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F1D8" w14:textId="0A9D2234" w:rsidR="00170533" w:rsidRPr="0028103D" w:rsidRDefault="00931218" w:rsidP="0021536D">
      <w:pPr>
        <w:pStyle w:val="Title"/>
        <w:rPr>
          <w:rFonts w:eastAsia="MS Mincho"/>
          <w:sz w:val="20"/>
          <w:szCs w:val="20"/>
          <w:lang w:val="fr-CH" w:eastAsia="ja-JP"/>
        </w:rPr>
      </w:pPr>
      <w:r w:rsidRPr="0028103D">
        <w:rPr>
          <w:rFonts w:eastAsia="MS Mincho"/>
          <w:sz w:val="20"/>
          <w:szCs w:val="20"/>
          <w:lang w:val="fr-CH" w:eastAsia="ja-JP"/>
        </w:rPr>
        <w:t xml:space="preserve">candidature pour le programme de chaires de l'OMC </w:t>
      </w:r>
    </w:p>
    <w:p w14:paraId="0FC7433E" w14:textId="46522B22" w:rsidR="00C04CB1" w:rsidRPr="0028103D" w:rsidRDefault="00F85F05" w:rsidP="00170533">
      <w:pPr>
        <w:pStyle w:val="Title2"/>
        <w:rPr>
          <w:sz w:val="20"/>
          <w:szCs w:val="20"/>
          <w:lang w:val="fr-CH"/>
        </w:rPr>
      </w:pPr>
      <w:r w:rsidRPr="0028103D">
        <w:rPr>
          <w:noProof/>
          <w:sz w:val="20"/>
          <w:szCs w:val="20"/>
          <w:lang w:val="fr-CH"/>
        </w:rPr>
        <mc:AlternateContent>
          <mc:Choice Requires="wps">
            <w:drawing>
              <wp:anchor distT="45720" distB="45720" distL="114300" distR="114300" simplePos="0" relativeHeight="251659264" behindDoc="0" locked="0" layoutInCell="1" allowOverlap="1" wp14:anchorId="78516916" wp14:editId="7EA4E3FB">
                <wp:simplePos x="0" y="0"/>
                <wp:positionH relativeFrom="column">
                  <wp:posOffset>-238125</wp:posOffset>
                </wp:positionH>
                <wp:positionV relativeFrom="paragraph">
                  <wp:posOffset>360680</wp:posOffset>
                </wp:positionV>
                <wp:extent cx="9328785" cy="4441825"/>
                <wp:effectExtent l="19050" t="19050" r="24765"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785" cy="4441825"/>
                        </a:xfrm>
                        <a:prstGeom prst="rect">
                          <a:avLst/>
                        </a:prstGeom>
                        <a:solidFill>
                          <a:srgbClr val="FFFFFF"/>
                        </a:solidFill>
                        <a:ln w="28575">
                          <a:solidFill>
                            <a:srgbClr val="006283"/>
                          </a:solidFill>
                          <a:miter lim="800000"/>
                          <a:headEnd/>
                          <a:tailEnd/>
                        </a:ln>
                      </wps:spPr>
                      <wps:txbx>
                        <w:txbxContent>
                          <w:p w14:paraId="300A1113" w14:textId="1AA792D0" w:rsidR="009D47E0" w:rsidRPr="00931218" w:rsidRDefault="0028103D" w:rsidP="00A6499F">
                            <w:pPr>
                              <w:pStyle w:val="Title3"/>
                              <w:spacing w:before="120" w:after="0"/>
                              <w:rPr>
                                <w:lang w:val="fr-CH"/>
                              </w:rPr>
                            </w:pPr>
                            <w:r>
                              <w:rPr>
                                <w:lang w:val="fr-CH"/>
                              </w:rPr>
                              <w:t>Instructions pour les candidats</w:t>
                            </w:r>
                          </w:p>
                          <w:p w14:paraId="0D3DC60B" w14:textId="77777777" w:rsidR="009D47E0" w:rsidRPr="0028103D" w:rsidRDefault="009D47E0" w:rsidP="009D47E0">
                            <w:pPr>
                              <w:rPr>
                                <w:sz w:val="20"/>
                                <w:szCs w:val="20"/>
                                <w:lang w:val="fr-CH"/>
                              </w:rPr>
                            </w:pPr>
                          </w:p>
                          <w:p w14:paraId="33519761" w14:textId="16CB17E9" w:rsidR="00E76765" w:rsidRPr="0028103D" w:rsidRDefault="00E76765" w:rsidP="00E76765">
                            <w:pPr>
                              <w:rPr>
                                <w:sz w:val="20"/>
                                <w:szCs w:val="20"/>
                                <w:lang w:val="fr-CH"/>
                              </w:rPr>
                            </w:pPr>
                            <w:r w:rsidRPr="0028103D">
                              <w:rPr>
                                <w:sz w:val="20"/>
                                <w:szCs w:val="20"/>
                                <w:lang w:val="fr-CH"/>
                              </w:rPr>
                              <w:t xml:space="preserve">Le programme des chaires de l'OMC (PCO) fonctionne par cycles de quatre ans afin d'établir des centres d'expertise en commerce international dans les pays hôtes. Au début de chacune des quatre années, un plan budgétaire est soumis par chaque chaire pour examen par le Secrétariat de l'OMC et le Conseil consultatif académique du PCO. Nous vous invitons ci-dessous à fournir, pour la première année de la Chaire, un plan budgétaire détaillé exposant les dépenses envisagées dans le cadre du projet proposé. Veuillez compléter chacun des cinq tableaux figurant dans cette annexe, comme indiqué ci-dessous. </w:t>
                            </w:r>
                          </w:p>
                          <w:p w14:paraId="5C293D40" w14:textId="77777777" w:rsidR="00E76765" w:rsidRPr="0028103D" w:rsidRDefault="00E76765" w:rsidP="00E76765">
                            <w:pPr>
                              <w:rPr>
                                <w:sz w:val="20"/>
                                <w:szCs w:val="20"/>
                                <w:lang w:val="fr-CH"/>
                              </w:rPr>
                            </w:pPr>
                          </w:p>
                          <w:p w14:paraId="351FB85C" w14:textId="4AE7D7A5" w:rsidR="00E76765" w:rsidRPr="0028103D" w:rsidRDefault="00E76765" w:rsidP="00E76765">
                            <w:pPr>
                              <w:pStyle w:val="ListParagraph"/>
                              <w:numPr>
                                <w:ilvl w:val="0"/>
                                <w:numId w:val="21"/>
                              </w:numPr>
                              <w:rPr>
                                <w:sz w:val="20"/>
                                <w:szCs w:val="20"/>
                                <w:lang w:val="fr-CH"/>
                              </w:rPr>
                            </w:pPr>
                            <w:r w:rsidRPr="0028103D">
                              <w:rPr>
                                <w:sz w:val="20"/>
                                <w:szCs w:val="20"/>
                                <w:lang w:val="fr-CH"/>
                              </w:rPr>
                              <w:t xml:space="preserve">Une </w:t>
                            </w:r>
                            <w:r w:rsidR="00AE2995" w:rsidRPr="0028103D">
                              <w:rPr>
                                <w:sz w:val="20"/>
                                <w:szCs w:val="20"/>
                                <w:lang w:val="fr-CH"/>
                              </w:rPr>
                              <w:t>répartition</w:t>
                            </w:r>
                            <w:r w:rsidRPr="0028103D">
                              <w:rPr>
                                <w:sz w:val="20"/>
                                <w:szCs w:val="20"/>
                                <w:lang w:val="fr-CH"/>
                              </w:rPr>
                              <w:t xml:space="preserve"> détaillée des dépenses pour les activités relevant de chacun des trois piliers pour l'année 1 du projet proposé.</w:t>
                            </w:r>
                          </w:p>
                          <w:p w14:paraId="1CF081C8" w14:textId="0083E75F" w:rsidR="00E76765" w:rsidRPr="0028103D" w:rsidRDefault="00E76765" w:rsidP="00E76765">
                            <w:pPr>
                              <w:pStyle w:val="ListParagraph"/>
                              <w:numPr>
                                <w:ilvl w:val="0"/>
                                <w:numId w:val="21"/>
                              </w:numPr>
                              <w:rPr>
                                <w:sz w:val="20"/>
                                <w:szCs w:val="20"/>
                                <w:lang w:val="fr-CH"/>
                              </w:rPr>
                            </w:pPr>
                            <w:r w:rsidRPr="0028103D">
                              <w:rPr>
                                <w:sz w:val="20"/>
                                <w:szCs w:val="20"/>
                                <w:lang w:val="fr-CH"/>
                              </w:rPr>
                              <w:t>Un tableau récapitulatif des montants totaux consacrés à chaque type de dépenses pour l'année 1</w:t>
                            </w:r>
                          </w:p>
                          <w:p w14:paraId="105B4D42" w14:textId="4AB54E3F" w:rsidR="009D47E0" w:rsidRPr="0028103D" w:rsidRDefault="00E76765" w:rsidP="00E76765">
                            <w:pPr>
                              <w:pStyle w:val="ListParagraph"/>
                              <w:numPr>
                                <w:ilvl w:val="0"/>
                                <w:numId w:val="21"/>
                              </w:numPr>
                              <w:rPr>
                                <w:sz w:val="20"/>
                                <w:szCs w:val="20"/>
                                <w:lang w:val="fr-CH"/>
                              </w:rPr>
                            </w:pPr>
                            <w:r w:rsidRPr="0028103D">
                              <w:rPr>
                                <w:sz w:val="20"/>
                                <w:szCs w:val="20"/>
                                <w:lang w:val="fr-CH"/>
                              </w:rPr>
                              <w:t>Une répartition en pourcentage des dépenses pour chaque pilier des budgets potentiels pour les années 2, 3 et 4.</w:t>
                            </w:r>
                          </w:p>
                          <w:p w14:paraId="27CE02E5" w14:textId="77777777" w:rsidR="00E76765" w:rsidRPr="0028103D" w:rsidRDefault="00E76765" w:rsidP="00E76765">
                            <w:pPr>
                              <w:rPr>
                                <w:sz w:val="20"/>
                                <w:szCs w:val="20"/>
                                <w:lang w:val="fr-CH"/>
                              </w:rPr>
                            </w:pPr>
                          </w:p>
                          <w:p w14:paraId="30A569A8" w14:textId="77777777" w:rsidR="00E76765" w:rsidRPr="0028103D" w:rsidRDefault="00E76765" w:rsidP="00E76765">
                            <w:pPr>
                              <w:rPr>
                                <w:sz w:val="20"/>
                                <w:szCs w:val="20"/>
                                <w:lang w:val="fr-CH"/>
                              </w:rPr>
                            </w:pPr>
                            <w:r w:rsidRPr="0028103D">
                              <w:rPr>
                                <w:sz w:val="20"/>
                                <w:szCs w:val="20"/>
                                <w:lang w:val="fr-CH"/>
                              </w:rPr>
                              <w:t>Veuillez tenir compte des directives suivantes lorsque vous remplissez ce formulaire :</w:t>
                            </w:r>
                          </w:p>
                          <w:p w14:paraId="54D32653" w14:textId="77777777" w:rsidR="00E76765" w:rsidRPr="0028103D" w:rsidRDefault="00E76765" w:rsidP="00E76765">
                            <w:pPr>
                              <w:rPr>
                                <w:sz w:val="20"/>
                                <w:szCs w:val="20"/>
                                <w:lang w:val="fr-CH"/>
                              </w:rPr>
                            </w:pPr>
                          </w:p>
                          <w:p w14:paraId="43722541" w14:textId="42635794" w:rsidR="00E76765" w:rsidRPr="0028103D" w:rsidRDefault="00E76765" w:rsidP="00E76765">
                            <w:pPr>
                              <w:pStyle w:val="ListParagraph"/>
                              <w:numPr>
                                <w:ilvl w:val="0"/>
                                <w:numId w:val="22"/>
                              </w:numPr>
                              <w:rPr>
                                <w:sz w:val="20"/>
                                <w:szCs w:val="20"/>
                                <w:lang w:val="fr-CH"/>
                              </w:rPr>
                            </w:pPr>
                            <w:r w:rsidRPr="0028103D">
                              <w:rPr>
                                <w:sz w:val="20"/>
                                <w:szCs w:val="20"/>
                                <w:lang w:val="fr-CH"/>
                              </w:rPr>
                              <w:t>Toutes les dépenses doivent être déclarées en francs suisses (CHF) et ne doivent pas dépasser un total de 50 000 CHF par an.</w:t>
                            </w:r>
                          </w:p>
                          <w:p w14:paraId="0D0C060F" w14:textId="16C477AC" w:rsidR="00E76765" w:rsidRPr="0028103D" w:rsidRDefault="00E76765" w:rsidP="00E76765">
                            <w:pPr>
                              <w:pStyle w:val="ListParagraph"/>
                              <w:numPr>
                                <w:ilvl w:val="0"/>
                                <w:numId w:val="22"/>
                              </w:numPr>
                              <w:rPr>
                                <w:sz w:val="20"/>
                                <w:szCs w:val="20"/>
                                <w:lang w:val="fr-CH"/>
                              </w:rPr>
                            </w:pPr>
                            <w:r w:rsidRPr="0028103D">
                              <w:rPr>
                                <w:sz w:val="20"/>
                                <w:szCs w:val="20"/>
                                <w:lang w:val="fr-CH"/>
                              </w:rPr>
                              <w:t xml:space="preserve">Certaines dépenses, telles que les salaires réguliers du titulaire de la chaire ou de son équipe et les frais généraux, ne sont pas admissibles dans le cadre de la subvention. Toutefois, une rémunération basée sur le projet pour les activités menées dans le cadre de ce projet peut être accordée. </w:t>
                            </w:r>
                          </w:p>
                          <w:p w14:paraId="21511FF4" w14:textId="1E1C6EA8" w:rsidR="00E76765" w:rsidRPr="0028103D" w:rsidRDefault="00E76765" w:rsidP="00E76765">
                            <w:pPr>
                              <w:pStyle w:val="ListParagraph"/>
                              <w:numPr>
                                <w:ilvl w:val="0"/>
                                <w:numId w:val="22"/>
                              </w:numPr>
                              <w:rPr>
                                <w:sz w:val="20"/>
                                <w:szCs w:val="20"/>
                                <w:lang w:val="fr-CH"/>
                              </w:rPr>
                            </w:pPr>
                            <w:r w:rsidRPr="0028103D">
                              <w:rPr>
                                <w:sz w:val="20"/>
                                <w:szCs w:val="20"/>
                                <w:lang w:val="fr-CH"/>
                              </w:rPr>
                              <w:t>Les frais de déplacement et les indemnités journalières (y compris les frais d'hébergement) du titulaire de la chaire et des membres de l'équipe ne doivent pas dépasser 10 % du budget total</w:t>
                            </w:r>
                            <w:r w:rsidR="00AE2995" w:rsidRPr="0028103D">
                              <w:rPr>
                                <w:sz w:val="20"/>
                                <w:szCs w:val="20"/>
                                <w:lang w:val="fr-CH"/>
                              </w:rPr>
                              <w:t xml:space="preserve"> (</w:t>
                            </w:r>
                            <w:r w:rsidRPr="0028103D">
                              <w:rPr>
                                <w:sz w:val="20"/>
                                <w:szCs w:val="20"/>
                                <w:lang w:val="fr-CH"/>
                              </w:rPr>
                              <w:t>somme pour tous les piliers</w:t>
                            </w:r>
                            <w:r w:rsidR="00AE2995" w:rsidRPr="0028103D">
                              <w:rPr>
                                <w:sz w:val="20"/>
                                <w:szCs w:val="20"/>
                                <w:lang w:val="fr-CH"/>
                              </w:rPr>
                              <w:t>)</w:t>
                            </w:r>
                            <w:r w:rsidRPr="0028103D">
                              <w:rPr>
                                <w:sz w:val="20"/>
                                <w:szCs w:val="20"/>
                                <w:lang w:val="fr-CH"/>
                              </w:rPr>
                              <w:t>.</w:t>
                            </w:r>
                          </w:p>
                          <w:p w14:paraId="40439773" w14:textId="455DAC65" w:rsidR="00E76765" w:rsidRPr="0028103D" w:rsidRDefault="00E76765" w:rsidP="00E76765">
                            <w:pPr>
                              <w:pStyle w:val="ListParagraph"/>
                              <w:numPr>
                                <w:ilvl w:val="0"/>
                                <w:numId w:val="22"/>
                              </w:numPr>
                              <w:rPr>
                                <w:sz w:val="20"/>
                                <w:szCs w:val="20"/>
                                <w:lang w:val="fr-CH"/>
                              </w:rPr>
                            </w:pPr>
                            <w:r w:rsidRPr="0028103D">
                              <w:rPr>
                                <w:sz w:val="20"/>
                                <w:szCs w:val="20"/>
                                <w:lang w:val="fr-CH"/>
                              </w:rPr>
                              <w:t>Les frais de voyage et les indemnités journalières (y compris les frais d'hébergement) des experts externes ne doivent pas dépasser 10 % du budget total lorsque la somme est calculée pour l'ensemble des piliers.</w:t>
                            </w:r>
                          </w:p>
                          <w:p w14:paraId="7C15FF60" w14:textId="77777777" w:rsidR="00E76765" w:rsidRPr="0028103D" w:rsidRDefault="00E76765" w:rsidP="00E76765">
                            <w:pPr>
                              <w:rPr>
                                <w:sz w:val="20"/>
                                <w:szCs w:val="20"/>
                                <w:lang w:val="fr-CH"/>
                              </w:rPr>
                            </w:pPr>
                          </w:p>
                          <w:p w14:paraId="71E3C83A" w14:textId="72F2F597" w:rsidR="009D47E0" w:rsidRPr="0028103D" w:rsidRDefault="00E76765" w:rsidP="00E76765">
                            <w:pPr>
                              <w:rPr>
                                <w:sz w:val="20"/>
                                <w:szCs w:val="20"/>
                                <w:lang w:val="fr-CH"/>
                              </w:rPr>
                            </w:pPr>
                            <w:r w:rsidRPr="0028103D">
                              <w:rPr>
                                <w:sz w:val="20"/>
                                <w:szCs w:val="20"/>
                                <w:lang w:val="fr-CH"/>
                              </w:rPr>
                              <w:t>Des lignes supplémentaires peuvent être ajoutées et la taille des cellules peut être ajustée si nécessaire. D'autres lignes directrices sur l'utilisation des fonds seront communiquées lors de l'attribution d'une chaire de l'OMC dans le cadre du protocole d'accord signé entre l'université qui accueille la chaire et l'OMC.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16916" id="_x0000_t202" coordsize="21600,21600" o:spt="202" path="m,l,21600r21600,l21600,xe">
                <v:stroke joinstyle="miter"/>
                <v:path gradientshapeok="t" o:connecttype="rect"/>
              </v:shapetype>
              <v:shape id="Text Box 3" o:spid="_x0000_s1026" type="#_x0000_t202" style="position:absolute;left:0;text-align:left;margin-left:-18.75pt;margin-top:28.4pt;width:734.55pt;height:34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" strokecolor="#006283" strokeweight="2.25pt">
                <v:textbox>
                  <w:txbxContent>
                    <w:p w14:paraId="300A1113" w14:textId="1AA792D0" w:rsidR="009D47E0" w:rsidRPr="00931218" w:rsidRDefault="0028103D" w:rsidP="00A6499F">
                      <w:pPr>
                        <w:pStyle w:val="Title3"/>
                        <w:spacing w:before="120" w:after="0"/>
                        <w:rPr>
                          <w:lang w:val="fr-CH"/>
                        </w:rPr>
                      </w:pPr>
                      <w:r>
                        <w:rPr>
                          <w:lang w:val="fr-CH"/>
                        </w:rPr>
                        <w:t>Instructions pour les candidats</w:t>
                      </w:r>
                    </w:p>
                    <w:p w14:paraId="0D3DC60B" w14:textId="77777777" w:rsidR="009D47E0" w:rsidRPr="0028103D" w:rsidRDefault="009D47E0" w:rsidP="009D47E0">
                      <w:pPr>
                        <w:rPr>
                          <w:sz w:val="20"/>
                          <w:szCs w:val="20"/>
                          <w:lang w:val="fr-CH"/>
                        </w:rPr>
                      </w:pPr>
                    </w:p>
                    <w:p w14:paraId="33519761" w14:textId="16CB17E9" w:rsidR="00E76765" w:rsidRPr="0028103D" w:rsidRDefault="00E76765" w:rsidP="00E76765">
                      <w:pPr>
                        <w:rPr>
                          <w:sz w:val="20"/>
                          <w:szCs w:val="20"/>
                          <w:lang w:val="fr-CH"/>
                        </w:rPr>
                      </w:pPr>
                      <w:r w:rsidRPr="0028103D">
                        <w:rPr>
                          <w:sz w:val="20"/>
                          <w:szCs w:val="20"/>
                          <w:lang w:val="fr-CH"/>
                        </w:rPr>
                        <w:t xml:space="preserve">Le programme des chaires de l'OMC (PCO) fonctionne par cycles de quatre ans afin d'établir des centres d'expertise en commerce international dans les pays hôtes. Au début de chacune des quatre années, un plan budgétaire est soumis par chaque chaire pour examen par le Secrétariat de l'OMC et le Conseil consultatif académique du PCO. Nous vous invitons ci-dessous à fournir, pour la première année de la Chaire, un plan budgétaire détaillé exposant les dépenses envisagées dans le cadre du projet proposé. Veuillez compléter chacun des cinq tableaux figurant dans cette annexe, comme indiqué ci-dessous. </w:t>
                      </w:r>
                    </w:p>
                    <w:p w14:paraId="5C293D40" w14:textId="77777777" w:rsidR="00E76765" w:rsidRPr="0028103D" w:rsidRDefault="00E76765" w:rsidP="00E76765">
                      <w:pPr>
                        <w:rPr>
                          <w:sz w:val="20"/>
                          <w:szCs w:val="20"/>
                          <w:lang w:val="fr-CH"/>
                        </w:rPr>
                      </w:pPr>
                    </w:p>
                    <w:p w14:paraId="351FB85C" w14:textId="4AE7D7A5" w:rsidR="00E76765" w:rsidRPr="0028103D" w:rsidRDefault="00E76765" w:rsidP="00E76765">
                      <w:pPr>
                        <w:pStyle w:val="ListParagraph"/>
                        <w:numPr>
                          <w:ilvl w:val="0"/>
                          <w:numId w:val="21"/>
                        </w:numPr>
                        <w:rPr>
                          <w:sz w:val="20"/>
                          <w:szCs w:val="20"/>
                          <w:lang w:val="fr-CH"/>
                        </w:rPr>
                      </w:pPr>
                      <w:r w:rsidRPr="0028103D">
                        <w:rPr>
                          <w:sz w:val="20"/>
                          <w:szCs w:val="20"/>
                          <w:lang w:val="fr-CH"/>
                        </w:rPr>
                        <w:t xml:space="preserve">Une </w:t>
                      </w:r>
                      <w:r w:rsidR="00AE2995" w:rsidRPr="0028103D">
                        <w:rPr>
                          <w:sz w:val="20"/>
                          <w:szCs w:val="20"/>
                          <w:lang w:val="fr-CH"/>
                        </w:rPr>
                        <w:t>répartition</w:t>
                      </w:r>
                      <w:r w:rsidRPr="0028103D">
                        <w:rPr>
                          <w:sz w:val="20"/>
                          <w:szCs w:val="20"/>
                          <w:lang w:val="fr-CH"/>
                        </w:rPr>
                        <w:t xml:space="preserve"> détaillée des dépenses pour les activités relevant de chacun des trois piliers pour l'année 1 du projet proposé.</w:t>
                      </w:r>
                    </w:p>
                    <w:p w14:paraId="1CF081C8" w14:textId="0083E75F" w:rsidR="00E76765" w:rsidRPr="0028103D" w:rsidRDefault="00E76765" w:rsidP="00E76765">
                      <w:pPr>
                        <w:pStyle w:val="ListParagraph"/>
                        <w:numPr>
                          <w:ilvl w:val="0"/>
                          <w:numId w:val="21"/>
                        </w:numPr>
                        <w:rPr>
                          <w:sz w:val="20"/>
                          <w:szCs w:val="20"/>
                          <w:lang w:val="fr-CH"/>
                        </w:rPr>
                      </w:pPr>
                      <w:r w:rsidRPr="0028103D">
                        <w:rPr>
                          <w:sz w:val="20"/>
                          <w:szCs w:val="20"/>
                          <w:lang w:val="fr-CH"/>
                        </w:rPr>
                        <w:t>Un tableau récapitulatif des montants totaux consacrés à chaque type de dépenses pour l'année 1</w:t>
                      </w:r>
                    </w:p>
                    <w:p w14:paraId="105B4D42" w14:textId="4AB54E3F" w:rsidR="009D47E0" w:rsidRPr="0028103D" w:rsidRDefault="00E76765" w:rsidP="00E76765">
                      <w:pPr>
                        <w:pStyle w:val="ListParagraph"/>
                        <w:numPr>
                          <w:ilvl w:val="0"/>
                          <w:numId w:val="21"/>
                        </w:numPr>
                        <w:rPr>
                          <w:sz w:val="20"/>
                          <w:szCs w:val="20"/>
                          <w:lang w:val="fr-CH"/>
                        </w:rPr>
                      </w:pPr>
                      <w:r w:rsidRPr="0028103D">
                        <w:rPr>
                          <w:sz w:val="20"/>
                          <w:szCs w:val="20"/>
                          <w:lang w:val="fr-CH"/>
                        </w:rPr>
                        <w:t>Une répartition en pourcentage des dépenses pour chaque pilier des budgets potentiels pour les années 2, 3 et 4.</w:t>
                      </w:r>
                    </w:p>
                    <w:p w14:paraId="27CE02E5" w14:textId="77777777" w:rsidR="00E76765" w:rsidRPr="0028103D" w:rsidRDefault="00E76765" w:rsidP="00E76765">
                      <w:pPr>
                        <w:rPr>
                          <w:sz w:val="20"/>
                          <w:szCs w:val="20"/>
                          <w:lang w:val="fr-CH"/>
                        </w:rPr>
                      </w:pPr>
                    </w:p>
                    <w:p w14:paraId="30A569A8" w14:textId="77777777" w:rsidR="00E76765" w:rsidRPr="0028103D" w:rsidRDefault="00E76765" w:rsidP="00E76765">
                      <w:pPr>
                        <w:rPr>
                          <w:sz w:val="20"/>
                          <w:szCs w:val="20"/>
                          <w:lang w:val="fr-CH"/>
                        </w:rPr>
                      </w:pPr>
                      <w:r w:rsidRPr="0028103D">
                        <w:rPr>
                          <w:sz w:val="20"/>
                          <w:szCs w:val="20"/>
                          <w:lang w:val="fr-CH"/>
                        </w:rPr>
                        <w:t>Veuillez tenir compte des directives suivantes lorsque vous remplissez ce formulaire :</w:t>
                      </w:r>
                    </w:p>
                    <w:p w14:paraId="54D32653" w14:textId="77777777" w:rsidR="00E76765" w:rsidRPr="0028103D" w:rsidRDefault="00E76765" w:rsidP="00E76765">
                      <w:pPr>
                        <w:rPr>
                          <w:sz w:val="20"/>
                          <w:szCs w:val="20"/>
                          <w:lang w:val="fr-CH"/>
                        </w:rPr>
                      </w:pPr>
                    </w:p>
                    <w:p w14:paraId="43722541" w14:textId="42635794" w:rsidR="00E76765" w:rsidRPr="0028103D" w:rsidRDefault="00E76765" w:rsidP="00E76765">
                      <w:pPr>
                        <w:pStyle w:val="ListParagraph"/>
                        <w:numPr>
                          <w:ilvl w:val="0"/>
                          <w:numId w:val="22"/>
                        </w:numPr>
                        <w:rPr>
                          <w:sz w:val="20"/>
                          <w:szCs w:val="20"/>
                          <w:lang w:val="fr-CH"/>
                        </w:rPr>
                      </w:pPr>
                      <w:r w:rsidRPr="0028103D">
                        <w:rPr>
                          <w:sz w:val="20"/>
                          <w:szCs w:val="20"/>
                          <w:lang w:val="fr-CH"/>
                        </w:rPr>
                        <w:t>Toutes les dépenses doivent être déclarées en francs suisses (CHF) et ne doivent pas dépasser un total de 50 000 CHF par an.</w:t>
                      </w:r>
                    </w:p>
                    <w:p w14:paraId="0D0C060F" w14:textId="16C477AC" w:rsidR="00E76765" w:rsidRPr="0028103D" w:rsidRDefault="00E76765" w:rsidP="00E76765">
                      <w:pPr>
                        <w:pStyle w:val="ListParagraph"/>
                        <w:numPr>
                          <w:ilvl w:val="0"/>
                          <w:numId w:val="22"/>
                        </w:numPr>
                        <w:rPr>
                          <w:sz w:val="20"/>
                          <w:szCs w:val="20"/>
                          <w:lang w:val="fr-CH"/>
                        </w:rPr>
                      </w:pPr>
                      <w:r w:rsidRPr="0028103D">
                        <w:rPr>
                          <w:sz w:val="20"/>
                          <w:szCs w:val="20"/>
                          <w:lang w:val="fr-CH"/>
                        </w:rPr>
                        <w:t xml:space="preserve">Certaines dépenses, telles que les salaires réguliers du titulaire de la chaire ou de son équipe et les frais généraux, ne sont pas admissibles dans le cadre de la subvention. Toutefois, une rémunération basée sur le projet pour les activités menées dans le cadre de ce projet peut être accordée. </w:t>
                      </w:r>
                    </w:p>
                    <w:p w14:paraId="21511FF4" w14:textId="1E1C6EA8" w:rsidR="00E76765" w:rsidRPr="0028103D" w:rsidRDefault="00E76765" w:rsidP="00E76765">
                      <w:pPr>
                        <w:pStyle w:val="ListParagraph"/>
                        <w:numPr>
                          <w:ilvl w:val="0"/>
                          <w:numId w:val="22"/>
                        </w:numPr>
                        <w:rPr>
                          <w:sz w:val="20"/>
                          <w:szCs w:val="20"/>
                          <w:lang w:val="fr-CH"/>
                        </w:rPr>
                      </w:pPr>
                      <w:r w:rsidRPr="0028103D">
                        <w:rPr>
                          <w:sz w:val="20"/>
                          <w:szCs w:val="20"/>
                          <w:lang w:val="fr-CH"/>
                        </w:rPr>
                        <w:t>Les frais de déplacement et les indemnités journalières (y compris les frais d'hébergement) du titulaire de la chaire et des membres de l'équipe ne doivent pas dépasser 10 % du budget total</w:t>
                      </w:r>
                      <w:r w:rsidR="00AE2995" w:rsidRPr="0028103D">
                        <w:rPr>
                          <w:sz w:val="20"/>
                          <w:szCs w:val="20"/>
                          <w:lang w:val="fr-CH"/>
                        </w:rPr>
                        <w:t xml:space="preserve"> (</w:t>
                      </w:r>
                      <w:r w:rsidRPr="0028103D">
                        <w:rPr>
                          <w:sz w:val="20"/>
                          <w:szCs w:val="20"/>
                          <w:lang w:val="fr-CH"/>
                        </w:rPr>
                        <w:t>somme pour tous les piliers</w:t>
                      </w:r>
                      <w:r w:rsidR="00AE2995" w:rsidRPr="0028103D">
                        <w:rPr>
                          <w:sz w:val="20"/>
                          <w:szCs w:val="20"/>
                          <w:lang w:val="fr-CH"/>
                        </w:rPr>
                        <w:t>)</w:t>
                      </w:r>
                      <w:r w:rsidRPr="0028103D">
                        <w:rPr>
                          <w:sz w:val="20"/>
                          <w:szCs w:val="20"/>
                          <w:lang w:val="fr-CH"/>
                        </w:rPr>
                        <w:t>.</w:t>
                      </w:r>
                    </w:p>
                    <w:p w14:paraId="40439773" w14:textId="455DAC65" w:rsidR="00E76765" w:rsidRPr="0028103D" w:rsidRDefault="00E76765" w:rsidP="00E76765">
                      <w:pPr>
                        <w:pStyle w:val="ListParagraph"/>
                        <w:numPr>
                          <w:ilvl w:val="0"/>
                          <w:numId w:val="22"/>
                        </w:numPr>
                        <w:rPr>
                          <w:sz w:val="20"/>
                          <w:szCs w:val="20"/>
                          <w:lang w:val="fr-CH"/>
                        </w:rPr>
                      </w:pPr>
                      <w:r w:rsidRPr="0028103D">
                        <w:rPr>
                          <w:sz w:val="20"/>
                          <w:szCs w:val="20"/>
                          <w:lang w:val="fr-CH"/>
                        </w:rPr>
                        <w:t>Les frais de voyage et les indemnités journalières (y compris les frais d'hébergement) des experts externes ne doivent pas dépasser 10 % du budget total lorsque la somme est calculée pour l'ensemble des piliers.</w:t>
                      </w:r>
                    </w:p>
                    <w:p w14:paraId="7C15FF60" w14:textId="77777777" w:rsidR="00E76765" w:rsidRPr="0028103D" w:rsidRDefault="00E76765" w:rsidP="00E76765">
                      <w:pPr>
                        <w:rPr>
                          <w:sz w:val="20"/>
                          <w:szCs w:val="20"/>
                          <w:lang w:val="fr-CH"/>
                        </w:rPr>
                      </w:pPr>
                    </w:p>
                    <w:p w14:paraId="71E3C83A" w14:textId="72F2F597" w:rsidR="009D47E0" w:rsidRPr="0028103D" w:rsidRDefault="00E76765" w:rsidP="00E76765">
                      <w:pPr>
                        <w:rPr>
                          <w:sz w:val="20"/>
                          <w:szCs w:val="20"/>
                          <w:lang w:val="fr-CH"/>
                        </w:rPr>
                      </w:pPr>
                      <w:r w:rsidRPr="0028103D">
                        <w:rPr>
                          <w:sz w:val="20"/>
                          <w:szCs w:val="20"/>
                          <w:lang w:val="fr-CH"/>
                        </w:rPr>
                        <w:t>Des lignes supplémentaires peuvent être ajoutées et la taille des cellules peut être ajustée si nécessaire. D'autres lignes directrices sur l'utilisation des fonds seront communiquées lors de l'attribution d'une chaire de l'OMC dans le cadre du protocole d'accord signé entre l'université qui accueille la chaire et l'OMC.</w:t>
                      </w:r>
                    </w:p>
                  </w:txbxContent>
                </v:textbox>
                <w10:wrap type="square"/>
              </v:shape>
            </w:pict>
          </mc:Fallback>
        </mc:AlternateContent>
      </w:r>
      <w:r w:rsidR="00C04CB1" w:rsidRPr="0028103D">
        <w:rPr>
          <w:sz w:val="20"/>
          <w:szCs w:val="20"/>
          <w:lang w:val="fr-CH"/>
        </w:rPr>
        <w:t>ANNEX II</w:t>
      </w:r>
      <w:r w:rsidR="00170533" w:rsidRPr="0028103D">
        <w:rPr>
          <w:sz w:val="20"/>
          <w:szCs w:val="20"/>
          <w:lang w:val="fr-CH"/>
        </w:rPr>
        <w:t xml:space="preserve"> </w:t>
      </w:r>
      <w:r w:rsidR="00725494" w:rsidRPr="0028103D">
        <w:rPr>
          <w:sz w:val="20"/>
          <w:szCs w:val="20"/>
          <w:lang w:val="fr-CH"/>
        </w:rPr>
        <w:t>–</w:t>
      </w:r>
      <w:r w:rsidR="00170533" w:rsidRPr="0028103D">
        <w:rPr>
          <w:sz w:val="20"/>
          <w:szCs w:val="20"/>
          <w:lang w:val="fr-CH"/>
        </w:rPr>
        <w:t xml:space="preserve"> </w:t>
      </w:r>
      <w:r w:rsidR="00931218" w:rsidRPr="0028103D">
        <w:rPr>
          <w:sz w:val="20"/>
          <w:szCs w:val="20"/>
          <w:lang w:val="fr-CH"/>
        </w:rPr>
        <w:t>BUDGET DU PROJET</w:t>
      </w:r>
    </w:p>
    <w:p w14:paraId="4B9315C6" w14:textId="043A7896" w:rsidR="00F252AE" w:rsidRPr="0028103D" w:rsidRDefault="00AE2995" w:rsidP="00A6499F">
      <w:pPr>
        <w:pStyle w:val="Title3"/>
        <w:rPr>
          <w:lang w:val="fr-CH"/>
        </w:rPr>
      </w:pPr>
      <w:r w:rsidRPr="0028103D">
        <w:rPr>
          <w:lang w:val="fr-CH"/>
        </w:rPr>
        <w:lastRenderedPageBreak/>
        <w:t xml:space="preserve">Veuillez fournir une description détaillée des </w:t>
      </w:r>
      <w:r w:rsidR="0064001A" w:rsidRPr="0028103D">
        <w:rPr>
          <w:lang w:val="fr-CH"/>
        </w:rPr>
        <w:t>activités de recherche</w:t>
      </w:r>
      <w:r w:rsidRPr="0028103D">
        <w:rPr>
          <w:lang w:val="fr-CH"/>
        </w:rPr>
        <w:t xml:space="preserve"> prévues et les dépenses correspondantes pour la première année du projet.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7A56DA" w:rsidRPr="0028103D" w14:paraId="2606FB7B" w14:textId="77777777" w:rsidTr="00D56FDA">
        <w:trPr>
          <w:trHeight w:val="70"/>
        </w:trPr>
        <w:tc>
          <w:tcPr>
            <w:tcW w:w="5000" w:type="pct"/>
            <w:gridSpan w:val="7"/>
            <w:tcBorders>
              <w:bottom w:val="single" w:sz="4" w:space="0" w:color="auto"/>
            </w:tcBorders>
            <w:shd w:val="clear" w:color="auto" w:fill="BFBFBF" w:themeFill="background1" w:themeFillShade="BF"/>
          </w:tcPr>
          <w:p w14:paraId="48B01448" w14:textId="4E50C2E7" w:rsidR="007A56DA" w:rsidRPr="0028103D" w:rsidRDefault="00EB307A" w:rsidP="008C4FF4">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RECHERCHE</w:t>
            </w:r>
          </w:p>
        </w:tc>
      </w:tr>
      <w:tr w:rsidR="00EB307A" w:rsidRPr="0028103D" w14:paraId="5C6761C8" w14:textId="77777777" w:rsidTr="00DF3CC4">
        <w:trPr>
          <w:trHeight w:val="70"/>
        </w:trPr>
        <w:tc>
          <w:tcPr>
            <w:tcW w:w="981" w:type="pct"/>
            <w:tcBorders>
              <w:bottom w:val="single" w:sz="4" w:space="0" w:color="auto"/>
            </w:tcBorders>
            <w:shd w:val="clear" w:color="auto" w:fill="BFBFBF" w:themeFill="background1" w:themeFillShade="BF"/>
          </w:tcPr>
          <w:p w14:paraId="013A0F89" w14:textId="39FAEE3F" w:rsidR="00C04CB1" w:rsidRPr="0028103D" w:rsidRDefault="00EB307A" w:rsidP="008967F7">
            <w:pPr>
              <w:tabs>
                <w:tab w:val="left" w:pos="720"/>
              </w:tabs>
              <w:spacing w:after="60"/>
              <w:contextualSpacing/>
              <w:jc w:val="left"/>
              <w:rPr>
                <w:rFonts w:eastAsia="MS Mincho" w:cs="Arial"/>
                <w:b/>
                <w:sz w:val="16"/>
                <w:szCs w:val="16"/>
                <w:lang w:val="fr-CH" w:eastAsia="ja-JP"/>
              </w:rPr>
            </w:pPr>
            <w:r w:rsidRPr="0028103D">
              <w:rPr>
                <w:rFonts w:eastAsia="MS Mincho" w:cs="Arial"/>
                <w:b/>
                <w:sz w:val="16"/>
                <w:szCs w:val="16"/>
                <w:lang w:val="fr-CH" w:eastAsia="ja-JP"/>
              </w:rPr>
              <w:t>Activité/type de dépense</w:t>
            </w:r>
          </w:p>
        </w:tc>
        <w:tc>
          <w:tcPr>
            <w:tcW w:w="704" w:type="pct"/>
            <w:tcBorders>
              <w:bottom w:val="single" w:sz="4" w:space="0" w:color="auto"/>
            </w:tcBorders>
            <w:shd w:val="clear" w:color="auto" w:fill="BFBFBF" w:themeFill="background1" w:themeFillShade="BF"/>
          </w:tcPr>
          <w:p w14:paraId="2B72AB79" w14:textId="59E95207" w:rsidR="00C04CB1" w:rsidRPr="0028103D" w:rsidRDefault="00EB307A"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Dépenses liées aux Publications</w:t>
            </w:r>
            <w:r w:rsidR="007A56DA" w:rsidRPr="0028103D">
              <w:rPr>
                <w:rFonts w:eastAsia="MS Mincho" w:cs="Arial"/>
                <w:b/>
                <w:sz w:val="16"/>
                <w:szCs w:val="16"/>
                <w:lang w:val="fr-CH" w:eastAsia="ja-JP"/>
              </w:rPr>
              <w:br/>
              <w:t>(</w:t>
            </w:r>
            <w:r w:rsidRPr="0028103D">
              <w:rPr>
                <w:rFonts w:eastAsia="MS Mincho" w:cs="Arial"/>
                <w:b/>
                <w:sz w:val="16"/>
                <w:szCs w:val="16"/>
                <w:lang w:val="fr-CH" w:eastAsia="ja-JP"/>
              </w:rPr>
              <w:t>honoraires, traduction etc.</w:t>
            </w:r>
            <w:r w:rsidR="007A56DA" w:rsidRPr="0028103D">
              <w:rPr>
                <w:rFonts w:eastAsia="MS Mincho" w:cs="Arial"/>
                <w:b/>
                <w:sz w:val="16"/>
                <w:szCs w:val="16"/>
                <w:lang w:val="fr-CH" w:eastAsia="ja-JP"/>
              </w:rPr>
              <w:t>.)</w:t>
            </w:r>
          </w:p>
        </w:tc>
        <w:tc>
          <w:tcPr>
            <w:tcW w:w="705" w:type="pct"/>
            <w:tcBorders>
              <w:bottom w:val="single" w:sz="4" w:space="0" w:color="auto"/>
            </w:tcBorders>
            <w:shd w:val="clear" w:color="auto" w:fill="BFBFBF" w:themeFill="background1" w:themeFillShade="BF"/>
          </w:tcPr>
          <w:p w14:paraId="69291D58" w14:textId="447A0388" w:rsidR="00B6342A" w:rsidRPr="0028103D" w:rsidRDefault="00EB307A"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de voyage et indemnité journalières (</w:t>
            </w:r>
            <w:r w:rsidR="00216B17" w:rsidRPr="0028103D">
              <w:rPr>
                <w:rFonts w:eastAsia="MS Mincho" w:cs="Arial"/>
                <w:b/>
                <w:sz w:val="16"/>
                <w:szCs w:val="16"/>
                <w:lang w:val="fr-CH" w:eastAsia="ja-JP"/>
              </w:rPr>
              <w:t xml:space="preserve">ex. </w:t>
            </w:r>
            <w:r w:rsidRPr="0028103D">
              <w:rPr>
                <w:rFonts w:eastAsia="MS Mincho" w:cs="Arial"/>
                <w:b/>
                <w:sz w:val="16"/>
                <w:szCs w:val="16"/>
                <w:lang w:val="fr-CH" w:eastAsia="ja-JP"/>
              </w:rPr>
              <w:t>recherche sur le terrain, enquêtes, etc.)</w:t>
            </w:r>
          </w:p>
        </w:tc>
        <w:tc>
          <w:tcPr>
            <w:tcW w:w="704" w:type="pct"/>
            <w:tcBorders>
              <w:bottom w:val="single" w:sz="4" w:space="0" w:color="auto"/>
            </w:tcBorders>
            <w:shd w:val="clear" w:color="auto" w:fill="BFBFBF" w:themeFill="background1" w:themeFillShade="BF"/>
          </w:tcPr>
          <w:p w14:paraId="69579CE2" w14:textId="7FC056EC" w:rsidR="00C04CB1" w:rsidRPr="0028103D" w:rsidRDefault="00EB307A"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d'honoraires</w:t>
            </w:r>
          </w:p>
        </w:tc>
        <w:tc>
          <w:tcPr>
            <w:tcW w:w="705" w:type="pct"/>
            <w:tcBorders>
              <w:bottom w:val="single" w:sz="4" w:space="0" w:color="auto"/>
            </w:tcBorders>
            <w:shd w:val="clear" w:color="auto" w:fill="BFBFBF" w:themeFill="background1" w:themeFillShade="BF"/>
          </w:tcPr>
          <w:p w14:paraId="48A6BFF8" w14:textId="161257DE" w:rsidR="00C04CB1" w:rsidRPr="0028103D" w:rsidRDefault="00EB307A"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Logiciels et bases de données (</w:t>
            </w:r>
            <w:r w:rsidR="00216B17" w:rsidRPr="0028103D">
              <w:rPr>
                <w:rFonts w:eastAsia="MS Mincho" w:cs="Arial"/>
                <w:b/>
                <w:sz w:val="16"/>
                <w:szCs w:val="16"/>
                <w:lang w:val="fr-CH" w:eastAsia="ja-JP"/>
              </w:rPr>
              <w:t xml:space="preserve">ex. </w:t>
            </w:r>
            <w:r w:rsidRPr="0028103D">
              <w:rPr>
                <w:rFonts w:eastAsia="MS Mincho" w:cs="Arial"/>
                <w:b/>
                <w:sz w:val="16"/>
                <w:szCs w:val="16"/>
                <w:lang w:val="fr-CH" w:eastAsia="ja-JP"/>
              </w:rPr>
              <w:t>bases de données de recherche, licences, etc.)</w:t>
            </w:r>
          </w:p>
        </w:tc>
        <w:tc>
          <w:tcPr>
            <w:tcW w:w="705" w:type="pct"/>
            <w:tcBorders>
              <w:bottom w:val="single" w:sz="4" w:space="0" w:color="auto"/>
            </w:tcBorders>
            <w:shd w:val="clear" w:color="auto" w:fill="BFBFBF" w:themeFill="background1" w:themeFillShade="BF"/>
          </w:tcPr>
          <w:p w14:paraId="401F71B9" w14:textId="06E24803" w:rsidR="00C04CB1" w:rsidRPr="0028103D" w:rsidRDefault="00EB307A"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 xml:space="preserve">Autres dépenses (veuillez </w:t>
            </w:r>
            <w:r w:rsidR="0028103D" w:rsidRPr="0028103D">
              <w:rPr>
                <w:rFonts w:eastAsia="MS Mincho" w:cs="Arial"/>
                <w:b/>
                <w:sz w:val="16"/>
                <w:szCs w:val="16"/>
                <w:lang w:val="fr-CH" w:eastAsia="ja-JP"/>
              </w:rPr>
              <w:t>spécifier</w:t>
            </w:r>
            <w:r w:rsidRPr="0028103D">
              <w:rPr>
                <w:rFonts w:eastAsia="MS Mincho" w:cs="Arial"/>
                <w:b/>
                <w:sz w:val="16"/>
                <w:szCs w:val="16"/>
                <w:lang w:val="fr-CH" w:eastAsia="ja-JP"/>
              </w:rPr>
              <w:t>)</w:t>
            </w:r>
          </w:p>
        </w:tc>
        <w:tc>
          <w:tcPr>
            <w:tcW w:w="496" w:type="pct"/>
            <w:tcBorders>
              <w:bottom w:val="single" w:sz="4" w:space="0" w:color="auto"/>
            </w:tcBorders>
            <w:shd w:val="clear" w:color="auto" w:fill="BFBFBF" w:themeFill="background1" w:themeFillShade="BF"/>
          </w:tcPr>
          <w:p w14:paraId="6623F6B0" w14:textId="77777777" w:rsidR="00C04CB1" w:rsidRPr="0028103D" w:rsidRDefault="00C04CB1"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TOTAL</w:t>
            </w:r>
          </w:p>
          <w:p w14:paraId="115A9DE0" w14:textId="25737BDF" w:rsidR="00522655" w:rsidRPr="0028103D" w:rsidRDefault="00522655" w:rsidP="008967F7">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(CHF)</w:t>
            </w:r>
          </w:p>
        </w:tc>
      </w:tr>
      <w:tr w:rsidR="00EB307A" w:rsidRPr="0028103D" w14:paraId="1CB2A2E3" w14:textId="77777777" w:rsidTr="00DF3CC4">
        <w:trPr>
          <w:trHeight w:val="389"/>
        </w:trPr>
        <w:tc>
          <w:tcPr>
            <w:tcW w:w="981" w:type="pct"/>
            <w:shd w:val="clear" w:color="auto" w:fill="F2F2F2"/>
            <w:vAlign w:val="center"/>
          </w:tcPr>
          <w:p w14:paraId="28FD66CC" w14:textId="118135F2" w:rsidR="00C04CB1" w:rsidRPr="0028103D" w:rsidRDefault="00C04CB1" w:rsidP="008967F7">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Activi</w:t>
            </w:r>
            <w:r w:rsidR="00EB307A" w:rsidRPr="0028103D">
              <w:rPr>
                <w:rFonts w:eastAsia="MS Mincho" w:cs="Arial"/>
                <w:b/>
                <w:sz w:val="16"/>
                <w:szCs w:val="16"/>
                <w:lang w:val="fr-CH" w:eastAsia="ja-JP"/>
              </w:rPr>
              <w:t>té</w:t>
            </w:r>
            <w:r w:rsidRPr="0028103D">
              <w:rPr>
                <w:rFonts w:eastAsia="MS Mincho" w:cs="Arial"/>
                <w:b/>
                <w:sz w:val="16"/>
                <w:szCs w:val="16"/>
                <w:lang w:val="fr-CH" w:eastAsia="ja-JP"/>
              </w:rPr>
              <w:t xml:space="preserve"> 1</w:t>
            </w:r>
          </w:p>
        </w:tc>
        <w:tc>
          <w:tcPr>
            <w:tcW w:w="704" w:type="pct"/>
            <w:shd w:val="clear" w:color="auto" w:fill="auto"/>
            <w:vAlign w:val="center"/>
          </w:tcPr>
          <w:p w14:paraId="1C5D5BD4"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shd w:val="clear" w:color="auto" w:fill="auto"/>
            <w:vAlign w:val="center"/>
          </w:tcPr>
          <w:p w14:paraId="4498A4F0" w14:textId="77777777" w:rsidR="00C04CB1" w:rsidRPr="0028103D" w:rsidRDefault="00C04CB1" w:rsidP="008967F7">
            <w:pPr>
              <w:tabs>
                <w:tab w:val="left" w:pos="720"/>
              </w:tabs>
              <w:jc w:val="center"/>
              <w:rPr>
                <w:rFonts w:eastAsia="MS Mincho" w:cs="Arial"/>
                <w:sz w:val="16"/>
                <w:szCs w:val="16"/>
                <w:lang w:val="fr-CH" w:eastAsia="ja-JP"/>
              </w:rPr>
            </w:pPr>
          </w:p>
        </w:tc>
        <w:tc>
          <w:tcPr>
            <w:tcW w:w="704" w:type="pct"/>
            <w:shd w:val="clear" w:color="auto" w:fill="auto"/>
            <w:vAlign w:val="center"/>
          </w:tcPr>
          <w:p w14:paraId="2EFC6B9F"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24B983D6"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7C0370BF" w14:textId="77777777" w:rsidR="00C04CB1" w:rsidRPr="0028103D" w:rsidRDefault="00C04CB1" w:rsidP="008967F7">
            <w:pPr>
              <w:tabs>
                <w:tab w:val="left" w:pos="720"/>
              </w:tabs>
              <w:jc w:val="center"/>
              <w:rPr>
                <w:rFonts w:eastAsia="MS Mincho" w:cs="Arial"/>
                <w:sz w:val="16"/>
                <w:szCs w:val="16"/>
                <w:lang w:val="fr-CH" w:eastAsia="ja-JP"/>
              </w:rPr>
            </w:pPr>
          </w:p>
        </w:tc>
        <w:tc>
          <w:tcPr>
            <w:tcW w:w="496" w:type="pct"/>
            <w:shd w:val="clear" w:color="auto" w:fill="auto"/>
            <w:vAlign w:val="center"/>
          </w:tcPr>
          <w:p w14:paraId="2B093E95" w14:textId="33253076" w:rsidR="00C04CB1" w:rsidRPr="0028103D" w:rsidRDefault="00C04CB1" w:rsidP="008967F7">
            <w:pPr>
              <w:tabs>
                <w:tab w:val="left" w:pos="720"/>
              </w:tabs>
              <w:jc w:val="center"/>
              <w:rPr>
                <w:rFonts w:eastAsia="MS Mincho" w:cs="Arial"/>
                <w:sz w:val="16"/>
                <w:szCs w:val="16"/>
                <w:lang w:val="fr-CH" w:eastAsia="ja-JP"/>
              </w:rPr>
            </w:pPr>
          </w:p>
        </w:tc>
      </w:tr>
      <w:tr w:rsidR="00EB307A" w:rsidRPr="0028103D" w14:paraId="28C5695C" w14:textId="77777777" w:rsidTr="00DF3CC4">
        <w:trPr>
          <w:trHeight w:val="389"/>
        </w:trPr>
        <w:tc>
          <w:tcPr>
            <w:tcW w:w="981" w:type="pct"/>
            <w:shd w:val="clear" w:color="auto" w:fill="F2F2F2"/>
            <w:vAlign w:val="center"/>
          </w:tcPr>
          <w:p w14:paraId="0C1FA041" w14:textId="7478D20D" w:rsidR="00C04CB1" w:rsidRPr="0028103D" w:rsidRDefault="00C04CB1" w:rsidP="008967F7">
            <w:pPr>
              <w:tabs>
                <w:tab w:val="left" w:pos="720"/>
              </w:tabs>
              <w:jc w:val="left"/>
              <w:rPr>
                <w:rFonts w:eastAsia="MS Mincho" w:cs="Arial"/>
                <w:sz w:val="16"/>
                <w:szCs w:val="16"/>
                <w:lang w:val="fr-CH" w:eastAsia="ja-JP"/>
              </w:rPr>
            </w:pPr>
            <w:r w:rsidRPr="0028103D">
              <w:rPr>
                <w:rFonts w:eastAsia="MS Mincho" w:cs="Arial"/>
                <w:b/>
                <w:sz w:val="16"/>
                <w:szCs w:val="16"/>
                <w:lang w:val="fr-CH" w:eastAsia="ja-JP"/>
              </w:rPr>
              <w:t>Activit</w:t>
            </w:r>
            <w:r w:rsidR="00EB307A" w:rsidRPr="0028103D">
              <w:rPr>
                <w:rFonts w:eastAsia="MS Mincho" w:cs="Arial"/>
                <w:b/>
                <w:sz w:val="16"/>
                <w:szCs w:val="16"/>
                <w:lang w:val="fr-CH" w:eastAsia="ja-JP"/>
              </w:rPr>
              <w:t xml:space="preserve">é </w:t>
            </w:r>
            <w:r w:rsidRPr="0028103D">
              <w:rPr>
                <w:rFonts w:eastAsia="MS Mincho" w:cs="Arial"/>
                <w:b/>
                <w:sz w:val="16"/>
                <w:szCs w:val="16"/>
                <w:lang w:val="fr-CH" w:eastAsia="ja-JP"/>
              </w:rPr>
              <w:t>2</w:t>
            </w:r>
          </w:p>
        </w:tc>
        <w:tc>
          <w:tcPr>
            <w:tcW w:w="704" w:type="pct"/>
            <w:shd w:val="clear" w:color="auto" w:fill="auto"/>
            <w:vAlign w:val="center"/>
          </w:tcPr>
          <w:p w14:paraId="3453A386"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shd w:val="clear" w:color="auto" w:fill="auto"/>
            <w:vAlign w:val="center"/>
          </w:tcPr>
          <w:p w14:paraId="07B51138" w14:textId="77777777" w:rsidR="00C04CB1" w:rsidRPr="0028103D" w:rsidRDefault="00C04CB1" w:rsidP="008967F7">
            <w:pPr>
              <w:tabs>
                <w:tab w:val="left" w:pos="720"/>
              </w:tabs>
              <w:jc w:val="center"/>
              <w:rPr>
                <w:rFonts w:eastAsia="MS Mincho" w:cs="Arial"/>
                <w:sz w:val="16"/>
                <w:szCs w:val="16"/>
                <w:lang w:val="fr-CH" w:eastAsia="ja-JP"/>
              </w:rPr>
            </w:pPr>
          </w:p>
        </w:tc>
        <w:tc>
          <w:tcPr>
            <w:tcW w:w="704" w:type="pct"/>
            <w:shd w:val="clear" w:color="auto" w:fill="auto"/>
            <w:vAlign w:val="center"/>
          </w:tcPr>
          <w:p w14:paraId="48623409"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7A731AED"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2CDCF840" w14:textId="77777777" w:rsidR="00C04CB1" w:rsidRPr="0028103D" w:rsidRDefault="00C04CB1" w:rsidP="008967F7">
            <w:pPr>
              <w:tabs>
                <w:tab w:val="left" w:pos="720"/>
              </w:tabs>
              <w:jc w:val="center"/>
              <w:rPr>
                <w:rFonts w:eastAsia="MS Mincho" w:cs="Arial"/>
                <w:sz w:val="16"/>
                <w:szCs w:val="16"/>
                <w:lang w:val="fr-CH" w:eastAsia="ja-JP"/>
              </w:rPr>
            </w:pPr>
          </w:p>
        </w:tc>
        <w:tc>
          <w:tcPr>
            <w:tcW w:w="496" w:type="pct"/>
            <w:shd w:val="clear" w:color="auto" w:fill="auto"/>
            <w:vAlign w:val="center"/>
          </w:tcPr>
          <w:p w14:paraId="342C765C" w14:textId="77777777" w:rsidR="00C04CB1" w:rsidRPr="0028103D" w:rsidRDefault="00C04CB1" w:rsidP="008967F7">
            <w:pPr>
              <w:tabs>
                <w:tab w:val="left" w:pos="720"/>
              </w:tabs>
              <w:jc w:val="center"/>
              <w:rPr>
                <w:rFonts w:eastAsia="MS Mincho" w:cs="Arial"/>
                <w:sz w:val="16"/>
                <w:szCs w:val="16"/>
                <w:lang w:val="fr-CH" w:eastAsia="ja-JP"/>
              </w:rPr>
            </w:pPr>
          </w:p>
        </w:tc>
      </w:tr>
      <w:tr w:rsidR="00EB307A" w:rsidRPr="0028103D" w14:paraId="0EB50394" w14:textId="77777777" w:rsidTr="00DF3CC4">
        <w:trPr>
          <w:trHeight w:val="389"/>
        </w:trPr>
        <w:tc>
          <w:tcPr>
            <w:tcW w:w="981" w:type="pct"/>
            <w:shd w:val="clear" w:color="auto" w:fill="F2F2F2"/>
            <w:vAlign w:val="center"/>
          </w:tcPr>
          <w:p w14:paraId="3867C244" w14:textId="4330B49E" w:rsidR="00C04CB1" w:rsidRPr="0028103D" w:rsidRDefault="00EB307A" w:rsidP="008967F7">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Ajouter si nécessaire</w:t>
            </w:r>
          </w:p>
        </w:tc>
        <w:tc>
          <w:tcPr>
            <w:tcW w:w="704" w:type="pct"/>
            <w:shd w:val="clear" w:color="auto" w:fill="auto"/>
            <w:vAlign w:val="center"/>
          </w:tcPr>
          <w:p w14:paraId="7F948E5B"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shd w:val="clear" w:color="auto" w:fill="auto"/>
            <w:vAlign w:val="center"/>
          </w:tcPr>
          <w:p w14:paraId="0126293B" w14:textId="77777777" w:rsidR="00C04CB1" w:rsidRPr="0028103D" w:rsidRDefault="00C04CB1" w:rsidP="008967F7">
            <w:pPr>
              <w:tabs>
                <w:tab w:val="left" w:pos="720"/>
              </w:tabs>
              <w:jc w:val="center"/>
              <w:rPr>
                <w:rFonts w:eastAsia="MS Mincho" w:cs="Arial"/>
                <w:sz w:val="16"/>
                <w:szCs w:val="16"/>
                <w:lang w:val="fr-CH" w:eastAsia="ja-JP"/>
              </w:rPr>
            </w:pPr>
          </w:p>
        </w:tc>
        <w:tc>
          <w:tcPr>
            <w:tcW w:w="704" w:type="pct"/>
            <w:shd w:val="clear" w:color="auto" w:fill="auto"/>
            <w:vAlign w:val="center"/>
          </w:tcPr>
          <w:p w14:paraId="30086CC3"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4E4154C0" w14:textId="77777777" w:rsidR="00C04CB1" w:rsidRPr="0028103D" w:rsidRDefault="00C04CB1" w:rsidP="008967F7">
            <w:pPr>
              <w:tabs>
                <w:tab w:val="left" w:pos="720"/>
              </w:tabs>
              <w:jc w:val="center"/>
              <w:rPr>
                <w:rFonts w:eastAsia="MS Mincho" w:cs="Arial"/>
                <w:sz w:val="16"/>
                <w:szCs w:val="16"/>
                <w:lang w:val="fr-CH" w:eastAsia="ja-JP"/>
              </w:rPr>
            </w:pPr>
          </w:p>
        </w:tc>
        <w:tc>
          <w:tcPr>
            <w:tcW w:w="705" w:type="pct"/>
            <w:vAlign w:val="center"/>
          </w:tcPr>
          <w:p w14:paraId="3B5D1BE9" w14:textId="77777777" w:rsidR="00C04CB1" w:rsidRPr="0028103D" w:rsidRDefault="00C04CB1" w:rsidP="008967F7">
            <w:pPr>
              <w:tabs>
                <w:tab w:val="left" w:pos="720"/>
              </w:tabs>
              <w:jc w:val="center"/>
              <w:rPr>
                <w:rFonts w:eastAsia="MS Mincho" w:cs="Arial"/>
                <w:sz w:val="16"/>
                <w:szCs w:val="16"/>
                <w:lang w:val="fr-CH" w:eastAsia="ja-JP"/>
              </w:rPr>
            </w:pPr>
          </w:p>
        </w:tc>
        <w:tc>
          <w:tcPr>
            <w:tcW w:w="496" w:type="pct"/>
            <w:shd w:val="clear" w:color="auto" w:fill="auto"/>
            <w:vAlign w:val="center"/>
          </w:tcPr>
          <w:p w14:paraId="7E0486D1" w14:textId="77777777" w:rsidR="00C04CB1" w:rsidRPr="0028103D" w:rsidRDefault="00C04CB1" w:rsidP="008967F7">
            <w:pPr>
              <w:tabs>
                <w:tab w:val="left" w:pos="720"/>
              </w:tabs>
              <w:jc w:val="center"/>
              <w:rPr>
                <w:rFonts w:eastAsia="MS Mincho" w:cs="Arial"/>
                <w:sz w:val="16"/>
                <w:szCs w:val="16"/>
                <w:lang w:val="fr-CH" w:eastAsia="ja-JP"/>
              </w:rPr>
            </w:pPr>
          </w:p>
        </w:tc>
      </w:tr>
      <w:tr w:rsidR="00C04CB1" w:rsidRPr="0028103D" w14:paraId="34FFD777" w14:textId="77777777" w:rsidTr="00DF3CC4">
        <w:trPr>
          <w:trHeight w:val="389"/>
        </w:trPr>
        <w:tc>
          <w:tcPr>
            <w:tcW w:w="4504" w:type="pct"/>
            <w:gridSpan w:val="6"/>
            <w:shd w:val="clear" w:color="auto" w:fill="BFBFBF"/>
            <w:vAlign w:val="center"/>
          </w:tcPr>
          <w:p w14:paraId="5156FDC9" w14:textId="36A8801D" w:rsidR="00C04CB1" w:rsidRPr="0028103D" w:rsidRDefault="00C04CB1" w:rsidP="008C4FF4">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S</w:t>
            </w:r>
            <w:r w:rsidR="00EB307A" w:rsidRPr="0028103D">
              <w:rPr>
                <w:rFonts w:eastAsia="MS Mincho" w:cs="Arial"/>
                <w:b/>
                <w:sz w:val="16"/>
                <w:szCs w:val="16"/>
                <w:lang w:val="fr-CH" w:eastAsia="ja-JP"/>
              </w:rPr>
              <w:t>ous</w:t>
            </w:r>
            <w:r w:rsidRPr="0028103D">
              <w:rPr>
                <w:rFonts w:eastAsia="MS Mincho" w:cs="Arial"/>
                <w:b/>
                <w:sz w:val="16"/>
                <w:szCs w:val="16"/>
                <w:lang w:val="fr-CH" w:eastAsia="ja-JP"/>
              </w:rPr>
              <w:t>-</w:t>
            </w:r>
            <w:r w:rsidR="0028103D" w:rsidRPr="0028103D">
              <w:rPr>
                <w:rFonts w:eastAsia="MS Mincho" w:cs="Arial"/>
                <w:b/>
                <w:sz w:val="16"/>
                <w:szCs w:val="16"/>
                <w:lang w:val="fr-CH" w:eastAsia="ja-JP"/>
              </w:rPr>
              <w:t>total :</w:t>
            </w:r>
          </w:p>
        </w:tc>
        <w:tc>
          <w:tcPr>
            <w:tcW w:w="496" w:type="pct"/>
            <w:shd w:val="clear" w:color="auto" w:fill="BFBFBF"/>
          </w:tcPr>
          <w:p w14:paraId="1152EAA1" w14:textId="77777777" w:rsidR="00C04CB1" w:rsidRPr="0028103D" w:rsidRDefault="00C04CB1" w:rsidP="008C4FF4">
            <w:pPr>
              <w:tabs>
                <w:tab w:val="left" w:pos="720"/>
              </w:tabs>
              <w:jc w:val="center"/>
              <w:rPr>
                <w:rFonts w:eastAsia="MS Mincho" w:cs="Arial"/>
                <w:b/>
                <w:sz w:val="16"/>
                <w:szCs w:val="16"/>
                <w:lang w:val="fr-CH" w:eastAsia="ja-JP"/>
              </w:rPr>
            </w:pPr>
          </w:p>
        </w:tc>
      </w:tr>
      <w:tr w:rsidR="00C04CB1" w:rsidRPr="0028103D" w14:paraId="6EE0A57A" w14:textId="77777777" w:rsidTr="00DF3CC4">
        <w:trPr>
          <w:trHeight w:val="389"/>
        </w:trPr>
        <w:tc>
          <w:tcPr>
            <w:tcW w:w="4504" w:type="pct"/>
            <w:gridSpan w:val="6"/>
            <w:shd w:val="clear" w:color="auto" w:fill="auto"/>
          </w:tcPr>
          <w:p w14:paraId="55F9B3D1" w14:textId="3868CA9E" w:rsidR="00C04CB1" w:rsidRPr="0028103D" w:rsidRDefault="00EB307A" w:rsidP="00A73ADC">
            <w:pPr>
              <w:tabs>
                <w:tab w:val="left" w:pos="720"/>
              </w:tabs>
              <w:jc w:val="right"/>
              <w:rPr>
                <w:rFonts w:eastAsia="MS Mincho" w:cs="Arial"/>
                <w:b/>
                <w:sz w:val="16"/>
                <w:szCs w:val="16"/>
                <w:lang w:val="fr-CH" w:eastAsia="ja-JP"/>
              </w:rPr>
            </w:pPr>
            <w:r w:rsidRPr="0028103D">
              <w:rPr>
                <w:rFonts w:eastAsia="MS Mincho" w:cs="Arial"/>
                <w:b/>
                <w:sz w:val="16"/>
                <w:szCs w:val="16"/>
                <w:lang w:val="fr-CH" w:eastAsia="ja-JP"/>
              </w:rPr>
              <w:t xml:space="preserve">Pourcentage </w:t>
            </w:r>
            <w:r w:rsidR="0064001A" w:rsidRPr="0028103D">
              <w:rPr>
                <w:rFonts w:eastAsia="MS Mincho" w:cs="Arial"/>
                <w:b/>
                <w:sz w:val="16"/>
                <w:szCs w:val="16"/>
                <w:lang w:val="fr-CH" w:eastAsia="ja-JP"/>
              </w:rPr>
              <w:t>des</w:t>
            </w:r>
            <w:r w:rsidRPr="0028103D">
              <w:rPr>
                <w:rFonts w:eastAsia="MS Mincho" w:cs="Arial"/>
                <w:b/>
                <w:sz w:val="16"/>
                <w:szCs w:val="16"/>
                <w:lang w:val="fr-CH" w:eastAsia="ja-JP"/>
              </w:rPr>
              <w:t xml:space="preserve"> dépenses totales</w:t>
            </w:r>
          </w:p>
        </w:tc>
        <w:tc>
          <w:tcPr>
            <w:tcW w:w="496" w:type="pct"/>
          </w:tcPr>
          <w:p w14:paraId="67742C9E" w14:textId="77777777" w:rsidR="00C04CB1" w:rsidRPr="0028103D" w:rsidRDefault="00C04CB1" w:rsidP="008C4FF4">
            <w:pPr>
              <w:tabs>
                <w:tab w:val="left" w:pos="720"/>
              </w:tabs>
              <w:jc w:val="center"/>
              <w:rPr>
                <w:rFonts w:eastAsia="MS Mincho" w:cs="Arial"/>
                <w:b/>
                <w:sz w:val="16"/>
                <w:szCs w:val="16"/>
                <w:lang w:val="fr-CH" w:eastAsia="ja-JP"/>
              </w:rPr>
            </w:pPr>
          </w:p>
        </w:tc>
      </w:tr>
    </w:tbl>
    <w:p w14:paraId="5972CDB4" w14:textId="3AC6990A" w:rsidR="007A56DA" w:rsidRPr="0028103D" w:rsidRDefault="007A56DA">
      <w:pPr>
        <w:rPr>
          <w:lang w:val="fr-CH"/>
        </w:rPr>
      </w:pPr>
    </w:p>
    <w:p w14:paraId="65AF3F37" w14:textId="3834424F" w:rsidR="00FE6D98" w:rsidRPr="0028103D" w:rsidRDefault="007A56DA" w:rsidP="00A6499F">
      <w:pPr>
        <w:pStyle w:val="Title3"/>
        <w:rPr>
          <w:lang w:val="fr-CH"/>
        </w:rPr>
      </w:pPr>
      <w:r w:rsidRPr="0028103D">
        <w:rPr>
          <w:lang w:val="fr-CH"/>
        </w:rPr>
        <w:br w:type="page"/>
      </w:r>
      <w:r w:rsidR="0064001A" w:rsidRPr="0028103D">
        <w:rPr>
          <w:lang w:val="fr-CH"/>
        </w:rPr>
        <w:lastRenderedPageBreak/>
        <w:t xml:space="preserve">Veuillez fournir une description détaillée des activités </w:t>
      </w:r>
      <w:r w:rsidR="00A41DFC" w:rsidRPr="0028103D">
        <w:rPr>
          <w:lang w:val="fr-CH"/>
        </w:rPr>
        <w:t>liées aux Programmes d'études et les dépenses correspondantes pour la première année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FE6D98" w:rsidRPr="0028103D" w14:paraId="78ECFEA6" w14:textId="77777777" w:rsidTr="007250F2">
        <w:trPr>
          <w:trHeight w:val="70"/>
        </w:trPr>
        <w:tc>
          <w:tcPr>
            <w:tcW w:w="5000" w:type="pct"/>
            <w:gridSpan w:val="7"/>
            <w:tcBorders>
              <w:bottom w:val="single" w:sz="4" w:space="0" w:color="auto"/>
            </w:tcBorders>
            <w:shd w:val="clear" w:color="auto" w:fill="BFBFBF" w:themeFill="background1" w:themeFillShade="BF"/>
          </w:tcPr>
          <w:p w14:paraId="5203DAC8" w14:textId="0654D383" w:rsidR="00FE6D98" w:rsidRPr="0028103D" w:rsidRDefault="00216B17" w:rsidP="007250F2">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PROGRAMME D'ETUDES</w:t>
            </w:r>
          </w:p>
        </w:tc>
      </w:tr>
      <w:tr w:rsidR="00FE6D98" w:rsidRPr="0028103D" w14:paraId="7B7B504E" w14:textId="77777777" w:rsidTr="007250F2">
        <w:trPr>
          <w:trHeight w:val="70"/>
        </w:trPr>
        <w:tc>
          <w:tcPr>
            <w:tcW w:w="981" w:type="pct"/>
            <w:tcBorders>
              <w:bottom w:val="single" w:sz="4" w:space="0" w:color="auto"/>
            </w:tcBorders>
            <w:shd w:val="clear" w:color="auto" w:fill="BFBFBF" w:themeFill="background1" w:themeFillShade="BF"/>
          </w:tcPr>
          <w:p w14:paraId="36F217E6" w14:textId="4CAAF742" w:rsidR="00FE6D98" w:rsidRPr="0028103D" w:rsidRDefault="00A608B0" w:rsidP="007250F2">
            <w:pPr>
              <w:tabs>
                <w:tab w:val="left" w:pos="720"/>
              </w:tabs>
              <w:spacing w:after="60"/>
              <w:contextualSpacing/>
              <w:jc w:val="left"/>
              <w:rPr>
                <w:rFonts w:eastAsia="MS Mincho" w:cs="Arial"/>
                <w:b/>
                <w:sz w:val="16"/>
                <w:szCs w:val="16"/>
                <w:lang w:val="fr-CH" w:eastAsia="ja-JP"/>
              </w:rPr>
            </w:pPr>
            <w:r w:rsidRPr="0028103D">
              <w:rPr>
                <w:rFonts w:eastAsia="MS Mincho" w:cs="Arial"/>
                <w:b/>
                <w:sz w:val="16"/>
                <w:szCs w:val="16"/>
                <w:lang w:val="fr-CH" w:eastAsia="ja-JP"/>
              </w:rPr>
              <w:t>Activité/type de dépense</w:t>
            </w:r>
          </w:p>
        </w:tc>
        <w:tc>
          <w:tcPr>
            <w:tcW w:w="704" w:type="pct"/>
            <w:tcBorders>
              <w:bottom w:val="single" w:sz="4" w:space="0" w:color="auto"/>
            </w:tcBorders>
            <w:shd w:val="clear" w:color="auto" w:fill="BFBFBF" w:themeFill="background1" w:themeFillShade="BF"/>
          </w:tcPr>
          <w:p w14:paraId="008B941F" w14:textId="6D9A68E2" w:rsidR="00FE6D98"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Matériel pédagogique</w:t>
            </w:r>
          </w:p>
        </w:tc>
        <w:tc>
          <w:tcPr>
            <w:tcW w:w="705" w:type="pct"/>
            <w:tcBorders>
              <w:bottom w:val="single" w:sz="4" w:space="0" w:color="auto"/>
            </w:tcBorders>
            <w:shd w:val="clear" w:color="auto" w:fill="BFBFBF" w:themeFill="background1" w:themeFillShade="BF"/>
          </w:tcPr>
          <w:p w14:paraId="69027499" w14:textId="6EB8A030" w:rsidR="00FE6D98" w:rsidRPr="0028103D" w:rsidRDefault="00216B17" w:rsidP="00FE6D98">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de voyage et indemnités journalières (frais de voyages pour les conférenciers invités, etc.)</w:t>
            </w:r>
          </w:p>
        </w:tc>
        <w:tc>
          <w:tcPr>
            <w:tcW w:w="704" w:type="pct"/>
            <w:tcBorders>
              <w:bottom w:val="single" w:sz="4" w:space="0" w:color="auto"/>
            </w:tcBorders>
            <w:shd w:val="clear" w:color="auto" w:fill="BFBFBF" w:themeFill="background1" w:themeFillShade="BF"/>
          </w:tcPr>
          <w:p w14:paraId="1E400B60" w14:textId="6E77CD27" w:rsidR="00FE6D98"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 xml:space="preserve">Frais d'honoraires </w:t>
            </w:r>
          </w:p>
        </w:tc>
        <w:tc>
          <w:tcPr>
            <w:tcW w:w="705" w:type="pct"/>
            <w:tcBorders>
              <w:bottom w:val="single" w:sz="4" w:space="0" w:color="auto"/>
            </w:tcBorders>
            <w:shd w:val="clear" w:color="auto" w:fill="BFBFBF" w:themeFill="background1" w:themeFillShade="BF"/>
          </w:tcPr>
          <w:p w14:paraId="39D30A61" w14:textId="66B181FA" w:rsidR="00FE6D98"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Logiciels et bases de données (logiciel permettant de donner des cours en lignes, etc.)</w:t>
            </w:r>
          </w:p>
        </w:tc>
        <w:tc>
          <w:tcPr>
            <w:tcW w:w="705" w:type="pct"/>
            <w:tcBorders>
              <w:bottom w:val="single" w:sz="4" w:space="0" w:color="auto"/>
            </w:tcBorders>
            <w:shd w:val="clear" w:color="auto" w:fill="BFBFBF" w:themeFill="background1" w:themeFillShade="BF"/>
          </w:tcPr>
          <w:p w14:paraId="70420F44" w14:textId="101FA35C" w:rsidR="00FE6D98"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 xml:space="preserve">Autres dépenses (veuillez </w:t>
            </w:r>
            <w:r w:rsidR="0028103D" w:rsidRPr="0028103D">
              <w:rPr>
                <w:rFonts w:eastAsia="MS Mincho" w:cs="Arial"/>
                <w:b/>
                <w:sz w:val="16"/>
                <w:szCs w:val="16"/>
                <w:lang w:val="fr-CH" w:eastAsia="ja-JP"/>
              </w:rPr>
              <w:t>spécifier</w:t>
            </w:r>
            <w:r w:rsidRPr="0028103D">
              <w:rPr>
                <w:rFonts w:eastAsia="MS Mincho" w:cs="Arial"/>
                <w:b/>
                <w:sz w:val="16"/>
                <w:szCs w:val="16"/>
                <w:lang w:val="fr-CH" w:eastAsia="ja-JP"/>
              </w:rPr>
              <w:t>)</w:t>
            </w:r>
          </w:p>
        </w:tc>
        <w:tc>
          <w:tcPr>
            <w:tcW w:w="496" w:type="pct"/>
            <w:tcBorders>
              <w:bottom w:val="single" w:sz="4" w:space="0" w:color="auto"/>
            </w:tcBorders>
            <w:shd w:val="clear" w:color="auto" w:fill="BFBFBF" w:themeFill="background1" w:themeFillShade="BF"/>
          </w:tcPr>
          <w:p w14:paraId="3150905A" w14:textId="77777777" w:rsidR="00FE6D98" w:rsidRPr="0028103D" w:rsidRDefault="00FE6D98"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TOTAL</w:t>
            </w:r>
          </w:p>
          <w:p w14:paraId="7ABE8EDB" w14:textId="77777777" w:rsidR="00FE6D98" w:rsidRPr="0028103D" w:rsidRDefault="00FE6D98"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(CHF)</w:t>
            </w:r>
          </w:p>
        </w:tc>
      </w:tr>
      <w:tr w:rsidR="00FE6D98" w:rsidRPr="0028103D" w14:paraId="2D9DB158" w14:textId="77777777" w:rsidTr="007250F2">
        <w:trPr>
          <w:trHeight w:val="389"/>
        </w:trPr>
        <w:tc>
          <w:tcPr>
            <w:tcW w:w="981" w:type="pct"/>
            <w:shd w:val="clear" w:color="auto" w:fill="F2F2F2"/>
            <w:vAlign w:val="center"/>
          </w:tcPr>
          <w:p w14:paraId="44C4BE24" w14:textId="7247B05A" w:rsidR="00FE6D98" w:rsidRPr="0028103D" w:rsidRDefault="00FE6D98"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Activit</w:t>
            </w:r>
            <w:r w:rsidR="00A608B0" w:rsidRPr="0028103D">
              <w:rPr>
                <w:rFonts w:eastAsia="MS Mincho" w:cs="Arial"/>
                <w:b/>
                <w:sz w:val="16"/>
                <w:szCs w:val="16"/>
                <w:lang w:val="fr-CH" w:eastAsia="ja-JP"/>
              </w:rPr>
              <w:t>é 1</w:t>
            </w:r>
          </w:p>
        </w:tc>
        <w:tc>
          <w:tcPr>
            <w:tcW w:w="704" w:type="pct"/>
            <w:shd w:val="clear" w:color="auto" w:fill="auto"/>
            <w:vAlign w:val="center"/>
          </w:tcPr>
          <w:p w14:paraId="4ABF4405"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26A13E99" w14:textId="77777777" w:rsidR="00FE6D98" w:rsidRPr="0028103D" w:rsidRDefault="00FE6D98"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12EB31B3"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63DE69C1"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668C0720" w14:textId="77777777" w:rsidR="00FE6D98" w:rsidRPr="0028103D" w:rsidRDefault="00FE6D98"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24FA33B0" w14:textId="77777777" w:rsidR="00FE6D98" w:rsidRPr="0028103D" w:rsidRDefault="00FE6D98" w:rsidP="007250F2">
            <w:pPr>
              <w:tabs>
                <w:tab w:val="left" w:pos="720"/>
              </w:tabs>
              <w:jc w:val="center"/>
              <w:rPr>
                <w:rFonts w:eastAsia="MS Mincho" w:cs="Arial"/>
                <w:sz w:val="16"/>
                <w:szCs w:val="16"/>
                <w:lang w:val="fr-CH" w:eastAsia="ja-JP"/>
              </w:rPr>
            </w:pPr>
          </w:p>
        </w:tc>
      </w:tr>
      <w:tr w:rsidR="00FE6D98" w:rsidRPr="0028103D" w14:paraId="3C56FF60" w14:textId="77777777" w:rsidTr="007250F2">
        <w:trPr>
          <w:trHeight w:val="389"/>
        </w:trPr>
        <w:tc>
          <w:tcPr>
            <w:tcW w:w="981" w:type="pct"/>
            <w:shd w:val="clear" w:color="auto" w:fill="F2F2F2"/>
            <w:vAlign w:val="center"/>
          </w:tcPr>
          <w:p w14:paraId="15A93E9C" w14:textId="719A9CC9" w:rsidR="00FE6D98" w:rsidRPr="0028103D" w:rsidRDefault="00FE6D98" w:rsidP="007250F2">
            <w:pPr>
              <w:tabs>
                <w:tab w:val="left" w:pos="720"/>
              </w:tabs>
              <w:jc w:val="left"/>
              <w:rPr>
                <w:rFonts w:eastAsia="MS Mincho" w:cs="Arial"/>
                <w:sz w:val="16"/>
                <w:szCs w:val="16"/>
                <w:lang w:val="fr-CH" w:eastAsia="ja-JP"/>
              </w:rPr>
            </w:pPr>
            <w:r w:rsidRPr="0028103D">
              <w:rPr>
                <w:rFonts w:eastAsia="MS Mincho" w:cs="Arial"/>
                <w:b/>
                <w:sz w:val="16"/>
                <w:szCs w:val="16"/>
                <w:lang w:val="fr-CH" w:eastAsia="ja-JP"/>
              </w:rPr>
              <w:t>Activit</w:t>
            </w:r>
            <w:r w:rsidR="00A608B0" w:rsidRPr="0028103D">
              <w:rPr>
                <w:rFonts w:eastAsia="MS Mincho" w:cs="Arial"/>
                <w:b/>
                <w:sz w:val="16"/>
                <w:szCs w:val="16"/>
                <w:lang w:val="fr-CH" w:eastAsia="ja-JP"/>
              </w:rPr>
              <w:t>é 2</w:t>
            </w:r>
          </w:p>
        </w:tc>
        <w:tc>
          <w:tcPr>
            <w:tcW w:w="704" w:type="pct"/>
            <w:shd w:val="clear" w:color="auto" w:fill="auto"/>
            <w:vAlign w:val="center"/>
          </w:tcPr>
          <w:p w14:paraId="18D39EA5"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0979EDB8" w14:textId="77777777" w:rsidR="00FE6D98" w:rsidRPr="0028103D" w:rsidRDefault="00FE6D98"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25A17427"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3DF1BA82"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7D8CEBDC" w14:textId="77777777" w:rsidR="00FE6D98" w:rsidRPr="0028103D" w:rsidRDefault="00FE6D98"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22414093" w14:textId="77777777" w:rsidR="00FE6D98" w:rsidRPr="0028103D" w:rsidRDefault="00FE6D98" w:rsidP="007250F2">
            <w:pPr>
              <w:tabs>
                <w:tab w:val="left" w:pos="720"/>
              </w:tabs>
              <w:jc w:val="center"/>
              <w:rPr>
                <w:rFonts w:eastAsia="MS Mincho" w:cs="Arial"/>
                <w:sz w:val="16"/>
                <w:szCs w:val="16"/>
                <w:lang w:val="fr-CH" w:eastAsia="ja-JP"/>
              </w:rPr>
            </w:pPr>
          </w:p>
        </w:tc>
      </w:tr>
      <w:tr w:rsidR="00FE6D98" w:rsidRPr="0028103D" w14:paraId="39D182B4" w14:textId="77777777" w:rsidTr="007250F2">
        <w:trPr>
          <w:trHeight w:val="389"/>
        </w:trPr>
        <w:tc>
          <w:tcPr>
            <w:tcW w:w="981" w:type="pct"/>
            <w:shd w:val="clear" w:color="auto" w:fill="F2F2F2"/>
            <w:vAlign w:val="center"/>
          </w:tcPr>
          <w:p w14:paraId="708FD3A6" w14:textId="44ADF62B" w:rsidR="00FE6D98" w:rsidRPr="0028103D" w:rsidRDefault="00FE6D98"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w:t>
            </w:r>
            <w:r w:rsidR="00A608B0" w:rsidRPr="0028103D">
              <w:rPr>
                <w:rFonts w:eastAsia="MS Mincho" w:cs="Arial"/>
                <w:b/>
                <w:sz w:val="16"/>
                <w:szCs w:val="16"/>
                <w:lang w:val="fr-CH" w:eastAsia="ja-JP"/>
              </w:rPr>
              <w:t>jouter si nécessaire</w:t>
            </w:r>
          </w:p>
        </w:tc>
        <w:tc>
          <w:tcPr>
            <w:tcW w:w="704" w:type="pct"/>
            <w:shd w:val="clear" w:color="auto" w:fill="auto"/>
            <w:vAlign w:val="center"/>
          </w:tcPr>
          <w:p w14:paraId="58B775F9"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1135B63D" w14:textId="77777777" w:rsidR="00FE6D98" w:rsidRPr="0028103D" w:rsidRDefault="00FE6D98"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549D0166"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264B8B96" w14:textId="77777777" w:rsidR="00FE6D98" w:rsidRPr="0028103D" w:rsidRDefault="00FE6D98" w:rsidP="007250F2">
            <w:pPr>
              <w:tabs>
                <w:tab w:val="left" w:pos="720"/>
              </w:tabs>
              <w:jc w:val="center"/>
              <w:rPr>
                <w:rFonts w:eastAsia="MS Mincho" w:cs="Arial"/>
                <w:sz w:val="16"/>
                <w:szCs w:val="16"/>
                <w:lang w:val="fr-CH" w:eastAsia="ja-JP"/>
              </w:rPr>
            </w:pPr>
          </w:p>
        </w:tc>
        <w:tc>
          <w:tcPr>
            <w:tcW w:w="705" w:type="pct"/>
            <w:vAlign w:val="center"/>
          </w:tcPr>
          <w:p w14:paraId="3B36B1B0" w14:textId="77777777" w:rsidR="00FE6D98" w:rsidRPr="0028103D" w:rsidRDefault="00FE6D98"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3C4B8F9E" w14:textId="77777777" w:rsidR="00FE6D98" w:rsidRPr="0028103D" w:rsidRDefault="00FE6D98" w:rsidP="007250F2">
            <w:pPr>
              <w:tabs>
                <w:tab w:val="left" w:pos="720"/>
              </w:tabs>
              <w:jc w:val="center"/>
              <w:rPr>
                <w:rFonts w:eastAsia="MS Mincho" w:cs="Arial"/>
                <w:sz w:val="16"/>
                <w:szCs w:val="16"/>
                <w:lang w:val="fr-CH" w:eastAsia="ja-JP"/>
              </w:rPr>
            </w:pPr>
          </w:p>
        </w:tc>
      </w:tr>
      <w:tr w:rsidR="00FE6D98" w:rsidRPr="0028103D" w14:paraId="2FBAADB5" w14:textId="77777777" w:rsidTr="007250F2">
        <w:trPr>
          <w:trHeight w:val="389"/>
        </w:trPr>
        <w:tc>
          <w:tcPr>
            <w:tcW w:w="4504" w:type="pct"/>
            <w:gridSpan w:val="6"/>
            <w:shd w:val="clear" w:color="auto" w:fill="BFBFBF"/>
            <w:vAlign w:val="center"/>
          </w:tcPr>
          <w:p w14:paraId="35901938" w14:textId="7403D618" w:rsidR="00FE6D98" w:rsidRPr="0028103D" w:rsidRDefault="00FE6D98"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S</w:t>
            </w:r>
            <w:r w:rsidR="00A608B0" w:rsidRPr="0028103D">
              <w:rPr>
                <w:rFonts w:eastAsia="MS Mincho" w:cs="Arial"/>
                <w:b/>
                <w:sz w:val="16"/>
                <w:szCs w:val="16"/>
                <w:lang w:val="fr-CH" w:eastAsia="ja-JP"/>
              </w:rPr>
              <w:t>ous</w:t>
            </w:r>
            <w:r w:rsidRPr="0028103D">
              <w:rPr>
                <w:rFonts w:eastAsia="MS Mincho" w:cs="Arial"/>
                <w:b/>
                <w:sz w:val="16"/>
                <w:szCs w:val="16"/>
                <w:lang w:val="fr-CH" w:eastAsia="ja-JP"/>
              </w:rPr>
              <w:t>-</w:t>
            </w:r>
            <w:r w:rsidR="0028103D" w:rsidRPr="0028103D">
              <w:rPr>
                <w:rFonts w:eastAsia="MS Mincho" w:cs="Arial"/>
                <w:b/>
                <w:sz w:val="16"/>
                <w:szCs w:val="16"/>
                <w:lang w:val="fr-CH" w:eastAsia="ja-JP"/>
              </w:rPr>
              <w:t>total :</w:t>
            </w:r>
          </w:p>
        </w:tc>
        <w:tc>
          <w:tcPr>
            <w:tcW w:w="496" w:type="pct"/>
            <w:shd w:val="clear" w:color="auto" w:fill="BFBFBF"/>
          </w:tcPr>
          <w:p w14:paraId="74244D69" w14:textId="77777777" w:rsidR="00FE6D98" w:rsidRPr="0028103D" w:rsidRDefault="00FE6D98" w:rsidP="007250F2">
            <w:pPr>
              <w:tabs>
                <w:tab w:val="left" w:pos="720"/>
              </w:tabs>
              <w:jc w:val="center"/>
              <w:rPr>
                <w:rFonts w:eastAsia="MS Mincho" w:cs="Arial"/>
                <w:b/>
                <w:sz w:val="16"/>
                <w:szCs w:val="16"/>
                <w:lang w:val="fr-CH" w:eastAsia="ja-JP"/>
              </w:rPr>
            </w:pPr>
          </w:p>
        </w:tc>
      </w:tr>
      <w:tr w:rsidR="00FE6D98" w:rsidRPr="0028103D" w14:paraId="64B9C38C" w14:textId="77777777" w:rsidTr="007250F2">
        <w:trPr>
          <w:trHeight w:val="389"/>
        </w:trPr>
        <w:tc>
          <w:tcPr>
            <w:tcW w:w="4504" w:type="pct"/>
            <w:gridSpan w:val="6"/>
            <w:shd w:val="clear" w:color="auto" w:fill="auto"/>
          </w:tcPr>
          <w:p w14:paraId="27A6B646" w14:textId="21188E40" w:rsidR="00FE6D98" w:rsidRPr="0028103D" w:rsidRDefault="00216B17" w:rsidP="007250F2">
            <w:pPr>
              <w:tabs>
                <w:tab w:val="left" w:pos="720"/>
              </w:tabs>
              <w:jc w:val="right"/>
              <w:rPr>
                <w:rFonts w:eastAsia="MS Mincho" w:cs="Arial"/>
                <w:b/>
                <w:sz w:val="16"/>
                <w:szCs w:val="16"/>
                <w:lang w:val="fr-CH" w:eastAsia="ja-JP"/>
              </w:rPr>
            </w:pPr>
            <w:r w:rsidRPr="0028103D">
              <w:rPr>
                <w:rFonts w:eastAsia="MS Mincho" w:cs="Arial"/>
                <w:b/>
                <w:sz w:val="16"/>
                <w:szCs w:val="16"/>
                <w:lang w:val="fr-CH" w:eastAsia="ja-JP"/>
              </w:rPr>
              <w:t>Pourcentage des dépenses totales</w:t>
            </w:r>
          </w:p>
        </w:tc>
        <w:tc>
          <w:tcPr>
            <w:tcW w:w="496" w:type="pct"/>
          </w:tcPr>
          <w:p w14:paraId="41AB53C7" w14:textId="77777777" w:rsidR="00FE6D98" w:rsidRPr="0028103D" w:rsidRDefault="00FE6D98" w:rsidP="007250F2">
            <w:pPr>
              <w:tabs>
                <w:tab w:val="left" w:pos="720"/>
              </w:tabs>
              <w:jc w:val="center"/>
              <w:rPr>
                <w:rFonts w:eastAsia="MS Mincho" w:cs="Arial"/>
                <w:b/>
                <w:sz w:val="16"/>
                <w:szCs w:val="16"/>
                <w:lang w:val="fr-CH" w:eastAsia="ja-JP"/>
              </w:rPr>
            </w:pPr>
          </w:p>
        </w:tc>
      </w:tr>
    </w:tbl>
    <w:p w14:paraId="458FABEC" w14:textId="77777777" w:rsidR="00FE6D98" w:rsidRPr="0028103D" w:rsidRDefault="00FE6D98" w:rsidP="00FE6D98">
      <w:pPr>
        <w:rPr>
          <w:lang w:val="fr-CH"/>
        </w:rPr>
      </w:pPr>
    </w:p>
    <w:p w14:paraId="33C36350" w14:textId="77777777" w:rsidR="00FE6D98" w:rsidRPr="0028103D" w:rsidRDefault="00FE6D98" w:rsidP="00FE6D98">
      <w:pPr>
        <w:spacing w:after="200" w:line="276" w:lineRule="auto"/>
        <w:jc w:val="left"/>
        <w:rPr>
          <w:lang w:val="fr-CH"/>
        </w:rPr>
      </w:pPr>
      <w:r w:rsidRPr="0028103D">
        <w:rPr>
          <w:lang w:val="fr-CH"/>
        </w:rPr>
        <w:br w:type="page"/>
      </w:r>
    </w:p>
    <w:p w14:paraId="68556A32" w14:textId="2261903C" w:rsidR="00E2672D" w:rsidRPr="0028103D" w:rsidRDefault="00A41DFC" w:rsidP="00A6499F">
      <w:pPr>
        <w:pStyle w:val="Title3"/>
        <w:rPr>
          <w:lang w:val="fr-CH"/>
        </w:rPr>
      </w:pPr>
      <w:r w:rsidRPr="0028103D">
        <w:rPr>
          <w:lang w:val="fr-CH"/>
        </w:rPr>
        <w:lastRenderedPageBreak/>
        <w:t>Veuillez fournir une description détaillée des activités de Sensibilisation prévues et les dépenses correspondantes pour la première année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E2672D" w:rsidRPr="0028103D" w14:paraId="408E5FB2" w14:textId="77777777" w:rsidTr="007250F2">
        <w:trPr>
          <w:trHeight w:val="70"/>
        </w:trPr>
        <w:tc>
          <w:tcPr>
            <w:tcW w:w="5000" w:type="pct"/>
            <w:gridSpan w:val="7"/>
            <w:tcBorders>
              <w:bottom w:val="single" w:sz="4" w:space="0" w:color="auto"/>
            </w:tcBorders>
            <w:shd w:val="clear" w:color="auto" w:fill="BFBFBF" w:themeFill="background1" w:themeFillShade="BF"/>
          </w:tcPr>
          <w:p w14:paraId="07BEDF6F" w14:textId="713D99D4" w:rsidR="00E2672D" w:rsidRPr="0028103D" w:rsidRDefault="00216B17" w:rsidP="007250F2">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SENSIBILISATION</w:t>
            </w:r>
          </w:p>
        </w:tc>
      </w:tr>
      <w:tr w:rsidR="00E2672D" w:rsidRPr="0028103D" w14:paraId="0918D0B8" w14:textId="77777777" w:rsidTr="00216B17">
        <w:trPr>
          <w:trHeight w:val="70"/>
        </w:trPr>
        <w:tc>
          <w:tcPr>
            <w:tcW w:w="981" w:type="pct"/>
            <w:tcBorders>
              <w:bottom w:val="single" w:sz="4" w:space="0" w:color="auto"/>
            </w:tcBorders>
            <w:shd w:val="clear" w:color="auto" w:fill="BFBFBF" w:themeFill="background1" w:themeFillShade="BF"/>
          </w:tcPr>
          <w:p w14:paraId="30F9F63F" w14:textId="06A04CB5" w:rsidR="00E2672D" w:rsidRPr="0028103D" w:rsidRDefault="00216B17" w:rsidP="007250F2">
            <w:pPr>
              <w:tabs>
                <w:tab w:val="left" w:pos="720"/>
              </w:tabs>
              <w:spacing w:after="60"/>
              <w:contextualSpacing/>
              <w:jc w:val="left"/>
              <w:rPr>
                <w:rFonts w:eastAsia="MS Mincho" w:cs="Arial"/>
                <w:b/>
                <w:sz w:val="16"/>
                <w:szCs w:val="16"/>
                <w:lang w:val="fr-CH" w:eastAsia="ja-JP"/>
              </w:rPr>
            </w:pPr>
            <w:r w:rsidRPr="0028103D">
              <w:rPr>
                <w:rFonts w:eastAsia="MS Mincho" w:cs="Arial"/>
                <w:b/>
                <w:sz w:val="16"/>
                <w:szCs w:val="16"/>
                <w:lang w:val="fr-CH" w:eastAsia="ja-JP"/>
              </w:rPr>
              <w:t>Activité/type de dépense</w:t>
            </w:r>
          </w:p>
        </w:tc>
        <w:tc>
          <w:tcPr>
            <w:tcW w:w="704" w:type="pct"/>
            <w:tcBorders>
              <w:bottom w:val="single" w:sz="4" w:space="0" w:color="auto"/>
            </w:tcBorders>
            <w:shd w:val="clear" w:color="auto" w:fill="BFBFBF" w:themeFill="background1" w:themeFillShade="BF"/>
          </w:tcPr>
          <w:p w14:paraId="0068ACC7" w14:textId="370044D8" w:rsidR="00E2672D"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Dépenses liées aux publications (ex. rapports, brochures, dépliants, etc.)</w:t>
            </w:r>
          </w:p>
        </w:tc>
        <w:tc>
          <w:tcPr>
            <w:tcW w:w="705" w:type="pct"/>
            <w:tcBorders>
              <w:bottom w:val="single" w:sz="4" w:space="0" w:color="auto"/>
            </w:tcBorders>
            <w:shd w:val="clear" w:color="auto" w:fill="BFBFBF" w:themeFill="background1" w:themeFillShade="BF"/>
          </w:tcPr>
          <w:p w14:paraId="3432AF03" w14:textId="7F14B34B" w:rsidR="00E2672D"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de voyage et indemnités journalières (ex. conférenciers invités, conférences etc.)</w:t>
            </w:r>
          </w:p>
        </w:tc>
        <w:tc>
          <w:tcPr>
            <w:tcW w:w="704" w:type="pct"/>
            <w:tcBorders>
              <w:bottom w:val="single" w:sz="4" w:space="0" w:color="auto"/>
            </w:tcBorders>
            <w:shd w:val="clear" w:color="auto" w:fill="BFBFBF" w:themeFill="background1" w:themeFillShade="BF"/>
          </w:tcPr>
          <w:p w14:paraId="1770D092" w14:textId="479205C6" w:rsidR="00E2672D"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d'honoraires</w:t>
            </w:r>
          </w:p>
        </w:tc>
        <w:tc>
          <w:tcPr>
            <w:tcW w:w="705" w:type="pct"/>
            <w:tcBorders>
              <w:bottom w:val="single" w:sz="4" w:space="0" w:color="auto"/>
            </w:tcBorders>
            <w:shd w:val="clear" w:color="auto" w:fill="BFBFBF" w:themeFill="background1" w:themeFillShade="BF"/>
          </w:tcPr>
          <w:p w14:paraId="7CF64927" w14:textId="27341CE0" w:rsidR="00E2672D"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Logiciels et bases de données (ex. logiciel permettant d'organiser des conférences en ligne)</w:t>
            </w:r>
          </w:p>
        </w:tc>
        <w:tc>
          <w:tcPr>
            <w:tcW w:w="705" w:type="pct"/>
            <w:tcBorders>
              <w:bottom w:val="single" w:sz="4" w:space="0" w:color="auto"/>
            </w:tcBorders>
            <w:shd w:val="clear" w:color="auto" w:fill="BFBFBF" w:themeFill="background1" w:themeFillShade="BF"/>
          </w:tcPr>
          <w:p w14:paraId="0F6151AF" w14:textId="10EC855E" w:rsidR="00E2672D" w:rsidRPr="0028103D" w:rsidRDefault="00216B17"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 xml:space="preserve">Autres dépenses (veuillez </w:t>
            </w:r>
            <w:r w:rsidR="0028103D" w:rsidRPr="0028103D">
              <w:rPr>
                <w:rFonts w:eastAsia="MS Mincho" w:cs="Arial"/>
                <w:b/>
                <w:sz w:val="16"/>
                <w:szCs w:val="16"/>
                <w:lang w:val="fr-CH" w:eastAsia="ja-JP"/>
              </w:rPr>
              <w:t>spécifier</w:t>
            </w:r>
            <w:r w:rsidRPr="0028103D">
              <w:rPr>
                <w:rFonts w:eastAsia="MS Mincho" w:cs="Arial"/>
                <w:b/>
                <w:sz w:val="16"/>
                <w:szCs w:val="16"/>
                <w:lang w:val="fr-CH" w:eastAsia="ja-JP"/>
              </w:rPr>
              <w:t>)</w:t>
            </w:r>
          </w:p>
        </w:tc>
        <w:tc>
          <w:tcPr>
            <w:tcW w:w="496" w:type="pct"/>
            <w:tcBorders>
              <w:bottom w:val="single" w:sz="4" w:space="0" w:color="auto"/>
            </w:tcBorders>
            <w:shd w:val="clear" w:color="auto" w:fill="BFBFBF" w:themeFill="background1" w:themeFillShade="BF"/>
          </w:tcPr>
          <w:p w14:paraId="23876B6F" w14:textId="77777777" w:rsidR="00E2672D" w:rsidRPr="0028103D" w:rsidRDefault="00E2672D"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TOTAL</w:t>
            </w:r>
          </w:p>
          <w:p w14:paraId="1D315865" w14:textId="77777777" w:rsidR="00E2672D" w:rsidRPr="0028103D" w:rsidRDefault="00E2672D" w:rsidP="007250F2">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(CHF)</w:t>
            </w:r>
          </w:p>
        </w:tc>
      </w:tr>
      <w:tr w:rsidR="00E2672D" w:rsidRPr="0028103D" w14:paraId="32E23ABF" w14:textId="77777777" w:rsidTr="00216B17">
        <w:trPr>
          <w:trHeight w:val="389"/>
        </w:trPr>
        <w:tc>
          <w:tcPr>
            <w:tcW w:w="981" w:type="pct"/>
            <w:shd w:val="clear" w:color="auto" w:fill="F2F2F2"/>
            <w:vAlign w:val="center"/>
          </w:tcPr>
          <w:p w14:paraId="180BD4E6" w14:textId="6979B75B" w:rsidR="00E2672D" w:rsidRPr="0028103D" w:rsidRDefault="00E2672D"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Activit</w:t>
            </w:r>
            <w:r w:rsidR="00216B17" w:rsidRPr="0028103D">
              <w:rPr>
                <w:rFonts w:eastAsia="MS Mincho" w:cs="Arial"/>
                <w:b/>
                <w:sz w:val="16"/>
                <w:szCs w:val="16"/>
                <w:lang w:val="fr-CH" w:eastAsia="ja-JP"/>
              </w:rPr>
              <w:t>é 1</w:t>
            </w:r>
          </w:p>
        </w:tc>
        <w:tc>
          <w:tcPr>
            <w:tcW w:w="704" w:type="pct"/>
            <w:shd w:val="clear" w:color="auto" w:fill="auto"/>
            <w:vAlign w:val="center"/>
          </w:tcPr>
          <w:p w14:paraId="18F33BEC"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464E8155" w14:textId="77777777" w:rsidR="00E2672D" w:rsidRPr="0028103D" w:rsidRDefault="00E2672D"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4CC48759"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2A8949A2"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6FDA9FB2" w14:textId="77777777" w:rsidR="00E2672D" w:rsidRPr="0028103D" w:rsidRDefault="00E2672D"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312D5352" w14:textId="77777777" w:rsidR="00E2672D" w:rsidRPr="0028103D" w:rsidRDefault="00E2672D" w:rsidP="007250F2">
            <w:pPr>
              <w:tabs>
                <w:tab w:val="left" w:pos="720"/>
              </w:tabs>
              <w:jc w:val="center"/>
              <w:rPr>
                <w:rFonts w:eastAsia="MS Mincho" w:cs="Arial"/>
                <w:sz w:val="16"/>
                <w:szCs w:val="16"/>
                <w:lang w:val="fr-CH" w:eastAsia="ja-JP"/>
              </w:rPr>
            </w:pPr>
          </w:p>
        </w:tc>
      </w:tr>
      <w:tr w:rsidR="00E2672D" w:rsidRPr="0028103D" w14:paraId="12F0F8A3" w14:textId="77777777" w:rsidTr="00216B17">
        <w:trPr>
          <w:trHeight w:val="389"/>
        </w:trPr>
        <w:tc>
          <w:tcPr>
            <w:tcW w:w="981" w:type="pct"/>
            <w:shd w:val="clear" w:color="auto" w:fill="F2F2F2"/>
            <w:vAlign w:val="center"/>
          </w:tcPr>
          <w:p w14:paraId="2BF46F94" w14:textId="222A6911" w:rsidR="00E2672D" w:rsidRPr="0028103D" w:rsidRDefault="00E2672D" w:rsidP="007250F2">
            <w:pPr>
              <w:tabs>
                <w:tab w:val="left" w:pos="720"/>
              </w:tabs>
              <w:jc w:val="left"/>
              <w:rPr>
                <w:rFonts w:eastAsia="MS Mincho" w:cs="Arial"/>
                <w:sz w:val="16"/>
                <w:szCs w:val="16"/>
                <w:lang w:val="fr-CH" w:eastAsia="ja-JP"/>
              </w:rPr>
            </w:pPr>
            <w:r w:rsidRPr="0028103D">
              <w:rPr>
                <w:rFonts w:eastAsia="MS Mincho" w:cs="Arial"/>
                <w:b/>
                <w:sz w:val="16"/>
                <w:szCs w:val="16"/>
                <w:lang w:val="fr-CH" w:eastAsia="ja-JP"/>
              </w:rPr>
              <w:t>Activit</w:t>
            </w:r>
            <w:r w:rsidR="00216B17" w:rsidRPr="0028103D">
              <w:rPr>
                <w:rFonts w:eastAsia="MS Mincho" w:cs="Arial"/>
                <w:b/>
                <w:sz w:val="16"/>
                <w:szCs w:val="16"/>
                <w:lang w:val="fr-CH" w:eastAsia="ja-JP"/>
              </w:rPr>
              <w:t>é 2</w:t>
            </w:r>
          </w:p>
        </w:tc>
        <w:tc>
          <w:tcPr>
            <w:tcW w:w="704" w:type="pct"/>
            <w:shd w:val="clear" w:color="auto" w:fill="auto"/>
            <w:vAlign w:val="center"/>
          </w:tcPr>
          <w:p w14:paraId="5B695176"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72670DC1" w14:textId="77777777" w:rsidR="00E2672D" w:rsidRPr="0028103D" w:rsidRDefault="00E2672D"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7687A8E9"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4D67DFF7"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2507E12C" w14:textId="77777777" w:rsidR="00E2672D" w:rsidRPr="0028103D" w:rsidRDefault="00E2672D"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3A5611AD" w14:textId="77777777" w:rsidR="00E2672D" w:rsidRPr="0028103D" w:rsidRDefault="00E2672D" w:rsidP="007250F2">
            <w:pPr>
              <w:tabs>
                <w:tab w:val="left" w:pos="720"/>
              </w:tabs>
              <w:jc w:val="center"/>
              <w:rPr>
                <w:rFonts w:eastAsia="MS Mincho" w:cs="Arial"/>
                <w:sz w:val="16"/>
                <w:szCs w:val="16"/>
                <w:lang w:val="fr-CH" w:eastAsia="ja-JP"/>
              </w:rPr>
            </w:pPr>
          </w:p>
        </w:tc>
      </w:tr>
      <w:tr w:rsidR="00E2672D" w:rsidRPr="0028103D" w14:paraId="7553C4C4" w14:textId="77777777" w:rsidTr="00216B17">
        <w:trPr>
          <w:trHeight w:val="389"/>
        </w:trPr>
        <w:tc>
          <w:tcPr>
            <w:tcW w:w="981" w:type="pct"/>
            <w:shd w:val="clear" w:color="auto" w:fill="F2F2F2"/>
            <w:vAlign w:val="center"/>
          </w:tcPr>
          <w:p w14:paraId="417F3013" w14:textId="4EBD92F9" w:rsidR="00E2672D" w:rsidRPr="0028103D" w:rsidRDefault="00216B17"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Ajouter si nécessaire</w:t>
            </w:r>
          </w:p>
        </w:tc>
        <w:tc>
          <w:tcPr>
            <w:tcW w:w="704" w:type="pct"/>
            <w:shd w:val="clear" w:color="auto" w:fill="auto"/>
            <w:vAlign w:val="center"/>
          </w:tcPr>
          <w:p w14:paraId="47641ED8"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shd w:val="clear" w:color="auto" w:fill="auto"/>
            <w:vAlign w:val="center"/>
          </w:tcPr>
          <w:p w14:paraId="67002B6B" w14:textId="77777777" w:rsidR="00E2672D" w:rsidRPr="0028103D" w:rsidRDefault="00E2672D" w:rsidP="007250F2">
            <w:pPr>
              <w:tabs>
                <w:tab w:val="left" w:pos="720"/>
              </w:tabs>
              <w:jc w:val="center"/>
              <w:rPr>
                <w:rFonts w:eastAsia="MS Mincho" w:cs="Arial"/>
                <w:sz w:val="16"/>
                <w:szCs w:val="16"/>
                <w:lang w:val="fr-CH" w:eastAsia="ja-JP"/>
              </w:rPr>
            </w:pPr>
          </w:p>
        </w:tc>
        <w:tc>
          <w:tcPr>
            <w:tcW w:w="704" w:type="pct"/>
            <w:shd w:val="clear" w:color="auto" w:fill="auto"/>
            <w:vAlign w:val="center"/>
          </w:tcPr>
          <w:p w14:paraId="0C8E97BE"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55600EC4" w14:textId="77777777" w:rsidR="00E2672D" w:rsidRPr="0028103D" w:rsidRDefault="00E2672D" w:rsidP="007250F2">
            <w:pPr>
              <w:tabs>
                <w:tab w:val="left" w:pos="720"/>
              </w:tabs>
              <w:jc w:val="center"/>
              <w:rPr>
                <w:rFonts w:eastAsia="MS Mincho" w:cs="Arial"/>
                <w:sz w:val="16"/>
                <w:szCs w:val="16"/>
                <w:lang w:val="fr-CH" w:eastAsia="ja-JP"/>
              </w:rPr>
            </w:pPr>
          </w:p>
        </w:tc>
        <w:tc>
          <w:tcPr>
            <w:tcW w:w="705" w:type="pct"/>
            <w:vAlign w:val="center"/>
          </w:tcPr>
          <w:p w14:paraId="61235EA0" w14:textId="77777777" w:rsidR="00E2672D" w:rsidRPr="0028103D" w:rsidRDefault="00E2672D" w:rsidP="007250F2">
            <w:pPr>
              <w:tabs>
                <w:tab w:val="left" w:pos="720"/>
              </w:tabs>
              <w:jc w:val="center"/>
              <w:rPr>
                <w:rFonts w:eastAsia="MS Mincho" w:cs="Arial"/>
                <w:sz w:val="16"/>
                <w:szCs w:val="16"/>
                <w:lang w:val="fr-CH" w:eastAsia="ja-JP"/>
              </w:rPr>
            </w:pPr>
          </w:p>
        </w:tc>
        <w:tc>
          <w:tcPr>
            <w:tcW w:w="496" w:type="pct"/>
            <w:shd w:val="clear" w:color="auto" w:fill="auto"/>
            <w:vAlign w:val="center"/>
          </w:tcPr>
          <w:p w14:paraId="24F20FC5" w14:textId="77777777" w:rsidR="00E2672D" w:rsidRPr="0028103D" w:rsidRDefault="00E2672D" w:rsidP="007250F2">
            <w:pPr>
              <w:tabs>
                <w:tab w:val="left" w:pos="720"/>
              </w:tabs>
              <w:jc w:val="center"/>
              <w:rPr>
                <w:rFonts w:eastAsia="MS Mincho" w:cs="Arial"/>
                <w:sz w:val="16"/>
                <w:szCs w:val="16"/>
                <w:lang w:val="fr-CH" w:eastAsia="ja-JP"/>
              </w:rPr>
            </w:pPr>
          </w:p>
        </w:tc>
      </w:tr>
      <w:tr w:rsidR="00E2672D" w:rsidRPr="0028103D" w14:paraId="10A892BB" w14:textId="77777777" w:rsidTr="007250F2">
        <w:trPr>
          <w:trHeight w:val="389"/>
        </w:trPr>
        <w:tc>
          <w:tcPr>
            <w:tcW w:w="4504" w:type="pct"/>
            <w:gridSpan w:val="6"/>
            <w:shd w:val="clear" w:color="auto" w:fill="BFBFBF"/>
            <w:vAlign w:val="center"/>
          </w:tcPr>
          <w:p w14:paraId="29B088FE" w14:textId="5A7B8715" w:rsidR="00E2672D" w:rsidRPr="0028103D" w:rsidRDefault="00E2672D" w:rsidP="007250F2">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S</w:t>
            </w:r>
            <w:r w:rsidR="00216B17" w:rsidRPr="0028103D">
              <w:rPr>
                <w:rFonts w:eastAsia="MS Mincho" w:cs="Arial"/>
                <w:b/>
                <w:sz w:val="16"/>
                <w:szCs w:val="16"/>
                <w:lang w:val="fr-CH" w:eastAsia="ja-JP"/>
              </w:rPr>
              <w:t>ous</w:t>
            </w:r>
            <w:r w:rsidRPr="0028103D">
              <w:rPr>
                <w:rFonts w:eastAsia="MS Mincho" w:cs="Arial"/>
                <w:b/>
                <w:sz w:val="16"/>
                <w:szCs w:val="16"/>
                <w:lang w:val="fr-CH" w:eastAsia="ja-JP"/>
              </w:rPr>
              <w:t>-</w:t>
            </w:r>
            <w:r w:rsidR="0028103D" w:rsidRPr="0028103D">
              <w:rPr>
                <w:rFonts w:eastAsia="MS Mincho" w:cs="Arial"/>
                <w:b/>
                <w:sz w:val="16"/>
                <w:szCs w:val="16"/>
                <w:lang w:val="fr-CH" w:eastAsia="ja-JP"/>
              </w:rPr>
              <w:t>total :</w:t>
            </w:r>
          </w:p>
        </w:tc>
        <w:tc>
          <w:tcPr>
            <w:tcW w:w="496" w:type="pct"/>
            <w:shd w:val="clear" w:color="auto" w:fill="BFBFBF"/>
          </w:tcPr>
          <w:p w14:paraId="7484406D" w14:textId="77777777" w:rsidR="00E2672D" w:rsidRPr="0028103D" w:rsidRDefault="00E2672D" w:rsidP="007250F2">
            <w:pPr>
              <w:tabs>
                <w:tab w:val="left" w:pos="720"/>
              </w:tabs>
              <w:jc w:val="center"/>
              <w:rPr>
                <w:rFonts w:eastAsia="MS Mincho" w:cs="Arial"/>
                <w:b/>
                <w:sz w:val="16"/>
                <w:szCs w:val="16"/>
                <w:lang w:val="fr-CH" w:eastAsia="ja-JP"/>
              </w:rPr>
            </w:pPr>
          </w:p>
        </w:tc>
      </w:tr>
      <w:tr w:rsidR="00E2672D" w:rsidRPr="0028103D" w14:paraId="47CB4C12" w14:textId="77777777" w:rsidTr="007250F2">
        <w:trPr>
          <w:trHeight w:val="389"/>
        </w:trPr>
        <w:tc>
          <w:tcPr>
            <w:tcW w:w="4504" w:type="pct"/>
            <w:gridSpan w:val="6"/>
            <w:shd w:val="clear" w:color="auto" w:fill="auto"/>
          </w:tcPr>
          <w:p w14:paraId="2E11D099" w14:textId="791C7AAB" w:rsidR="00E2672D" w:rsidRPr="0028103D" w:rsidRDefault="00216B17" w:rsidP="007250F2">
            <w:pPr>
              <w:tabs>
                <w:tab w:val="left" w:pos="720"/>
              </w:tabs>
              <w:jc w:val="right"/>
              <w:rPr>
                <w:rFonts w:eastAsia="MS Mincho" w:cs="Arial"/>
                <w:b/>
                <w:sz w:val="16"/>
                <w:szCs w:val="16"/>
                <w:lang w:val="fr-CH" w:eastAsia="ja-JP"/>
              </w:rPr>
            </w:pPr>
            <w:r w:rsidRPr="0028103D">
              <w:rPr>
                <w:rFonts w:eastAsia="MS Mincho" w:cs="Arial"/>
                <w:b/>
                <w:sz w:val="16"/>
                <w:szCs w:val="16"/>
                <w:lang w:val="fr-CH" w:eastAsia="ja-JP"/>
              </w:rPr>
              <w:t>Pourcentage des dépenses totales</w:t>
            </w:r>
          </w:p>
        </w:tc>
        <w:tc>
          <w:tcPr>
            <w:tcW w:w="496" w:type="pct"/>
          </w:tcPr>
          <w:p w14:paraId="7C7C4E0D" w14:textId="77777777" w:rsidR="00E2672D" w:rsidRPr="0028103D" w:rsidRDefault="00E2672D" w:rsidP="007250F2">
            <w:pPr>
              <w:tabs>
                <w:tab w:val="left" w:pos="720"/>
              </w:tabs>
              <w:jc w:val="center"/>
              <w:rPr>
                <w:rFonts w:eastAsia="MS Mincho" w:cs="Arial"/>
                <w:b/>
                <w:sz w:val="16"/>
                <w:szCs w:val="16"/>
                <w:lang w:val="fr-CH" w:eastAsia="ja-JP"/>
              </w:rPr>
            </w:pPr>
          </w:p>
        </w:tc>
      </w:tr>
    </w:tbl>
    <w:p w14:paraId="5D323869" w14:textId="596A3B9A" w:rsidR="002C617D" w:rsidRPr="0028103D" w:rsidRDefault="002C617D" w:rsidP="00E2672D">
      <w:pPr>
        <w:rPr>
          <w:lang w:val="fr-CH"/>
        </w:rPr>
      </w:pPr>
    </w:p>
    <w:p w14:paraId="5B7D5B82" w14:textId="77777777" w:rsidR="002C617D" w:rsidRPr="0028103D" w:rsidRDefault="002C617D">
      <w:pPr>
        <w:spacing w:after="200" w:line="276" w:lineRule="auto"/>
        <w:jc w:val="left"/>
        <w:rPr>
          <w:lang w:val="fr-CH"/>
        </w:rPr>
      </w:pPr>
      <w:r w:rsidRPr="0028103D">
        <w:rPr>
          <w:lang w:val="fr-CH"/>
        </w:rPr>
        <w:br w:type="page"/>
      </w:r>
    </w:p>
    <w:p w14:paraId="53338940" w14:textId="0890F133" w:rsidR="000E2A4F" w:rsidRPr="0028103D" w:rsidRDefault="00A41DFC" w:rsidP="000E2A4F">
      <w:pPr>
        <w:pStyle w:val="Title2"/>
        <w:rPr>
          <w:lang w:val="fr-CH"/>
        </w:rPr>
      </w:pPr>
      <w:r w:rsidRPr="0028103D">
        <w:rPr>
          <w:lang w:val="fr-CH"/>
        </w:rPr>
        <w:lastRenderedPageBreak/>
        <w:t>RESUME DES DEPENSES</w:t>
      </w:r>
    </w:p>
    <w:p w14:paraId="36411352" w14:textId="072850DD" w:rsidR="00885961" w:rsidRPr="0028103D" w:rsidRDefault="00A41DFC" w:rsidP="00E2672D">
      <w:pPr>
        <w:rPr>
          <w:i/>
          <w:iCs/>
          <w:lang w:val="fr-CH" w:eastAsia="en-GB"/>
        </w:rPr>
      </w:pPr>
      <w:r w:rsidRPr="0028103D">
        <w:rPr>
          <w:i/>
          <w:iCs/>
          <w:lang w:val="fr-CH" w:eastAsia="en-GB"/>
        </w:rPr>
        <w:t>Afin d'équilibrer les dépenses entre les trois piliers du programme pour l'année 1, veuillez compléter le tableau ci-dessous en insérant les chiffres totaux pour chaque type de dépense.</w:t>
      </w:r>
    </w:p>
    <w:p w14:paraId="30B2EB94" w14:textId="77777777" w:rsidR="00A41DFC" w:rsidRPr="0028103D" w:rsidRDefault="00A41DFC" w:rsidP="00E2672D">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E9275A" w:rsidRPr="0028103D" w14:paraId="6D7BC9A9" w14:textId="77777777" w:rsidTr="007250F2">
        <w:trPr>
          <w:trHeight w:val="70"/>
        </w:trPr>
        <w:tc>
          <w:tcPr>
            <w:tcW w:w="5000" w:type="pct"/>
            <w:gridSpan w:val="7"/>
            <w:tcBorders>
              <w:bottom w:val="single" w:sz="4" w:space="0" w:color="auto"/>
            </w:tcBorders>
            <w:shd w:val="clear" w:color="auto" w:fill="BFBFBF" w:themeFill="background1" w:themeFillShade="BF"/>
          </w:tcPr>
          <w:p w14:paraId="2C5FACFA" w14:textId="2E2A3D81" w:rsidR="00E9275A" w:rsidRPr="0028103D" w:rsidRDefault="00DA3A91" w:rsidP="007250F2">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YEAR 1 SUMMARY</w:t>
            </w:r>
          </w:p>
        </w:tc>
      </w:tr>
      <w:tr w:rsidR="00E9275A" w:rsidRPr="0028103D" w14:paraId="447FA0E2" w14:textId="77777777" w:rsidTr="00A12DBB">
        <w:trPr>
          <w:trHeight w:val="70"/>
        </w:trPr>
        <w:tc>
          <w:tcPr>
            <w:tcW w:w="981" w:type="pct"/>
            <w:tcBorders>
              <w:bottom w:val="single" w:sz="4" w:space="0" w:color="auto"/>
            </w:tcBorders>
            <w:shd w:val="clear" w:color="auto" w:fill="BFBFBF" w:themeFill="background1" w:themeFillShade="BF"/>
            <w:vAlign w:val="center"/>
          </w:tcPr>
          <w:p w14:paraId="40F4463D" w14:textId="3E7C1BD1" w:rsidR="00E9275A" w:rsidRPr="0028103D" w:rsidRDefault="00216B17" w:rsidP="00A12DBB">
            <w:pPr>
              <w:tabs>
                <w:tab w:val="left" w:pos="720"/>
              </w:tabs>
              <w:spacing w:after="60"/>
              <w:contextualSpacing/>
              <w:jc w:val="left"/>
              <w:rPr>
                <w:rFonts w:eastAsia="MS Mincho" w:cs="Arial"/>
                <w:b/>
                <w:sz w:val="16"/>
                <w:szCs w:val="16"/>
                <w:lang w:val="fr-CH" w:eastAsia="ja-JP"/>
              </w:rPr>
            </w:pPr>
            <w:r w:rsidRPr="0028103D">
              <w:rPr>
                <w:rFonts w:eastAsia="MS Mincho" w:cs="Arial"/>
                <w:b/>
                <w:sz w:val="16"/>
                <w:szCs w:val="16"/>
                <w:lang w:val="fr-CH" w:eastAsia="ja-JP"/>
              </w:rPr>
              <w:t>Pilier/type de dépenses</w:t>
            </w:r>
          </w:p>
        </w:tc>
        <w:tc>
          <w:tcPr>
            <w:tcW w:w="704" w:type="pct"/>
            <w:tcBorders>
              <w:bottom w:val="single" w:sz="4" w:space="0" w:color="auto"/>
            </w:tcBorders>
            <w:shd w:val="clear" w:color="auto" w:fill="BFBFBF" w:themeFill="background1" w:themeFillShade="BF"/>
            <w:vAlign w:val="center"/>
          </w:tcPr>
          <w:p w14:paraId="76377716" w14:textId="70939C1F" w:rsidR="00E9275A" w:rsidRPr="0028103D" w:rsidRDefault="00216B17"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Dépenses liées aux publications</w:t>
            </w:r>
          </w:p>
        </w:tc>
        <w:tc>
          <w:tcPr>
            <w:tcW w:w="705" w:type="pct"/>
            <w:tcBorders>
              <w:bottom w:val="single" w:sz="4" w:space="0" w:color="auto"/>
            </w:tcBorders>
            <w:shd w:val="clear" w:color="auto" w:fill="BFBFBF" w:themeFill="background1" w:themeFillShade="BF"/>
            <w:vAlign w:val="center"/>
          </w:tcPr>
          <w:p w14:paraId="66C990D7" w14:textId="1C7A39A6" w:rsidR="00E9275A" w:rsidRPr="0028103D" w:rsidRDefault="00216B17"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de voyage et indemnités journalières</w:t>
            </w:r>
          </w:p>
        </w:tc>
        <w:tc>
          <w:tcPr>
            <w:tcW w:w="704" w:type="pct"/>
            <w:tcBorders>
              <w:bottom w:val="single" w:sz="4" w:space="0" w:color="auto"/>
            </w:tcBorders>
            <w:shd w:val="clear" w:color="auto" w:fill="BFBFBF" w:themeFill="background1" w:themeFillShade="BF"/>
            <w:vAlign w:val="center"/>
          </w:tcPr>
          <w:p w14:paraId="5DC67559" w14:textId="0A8232EC" w:rsidR="00E9275A" w:rsidRPr="0028103D" w:rsidRDefault="00216B17"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Frais d'honoraires</w:t>
            </w:r>
          </w:p>
        </w:tc>
        <w:tc>
          <w:tcPr>
            <w:tcW w:w="705" w:type="pct"/>
            <w:tcBorders>
              <w:bottom w:val="single" w:sz="4" w:space="0" w:color="auto"/>
            </w:tcBorders>
            <w:shd w:val="clear" w:color="auto" w:fill="BFBFBF" w:themeFill="background1" w:themeFillShade="BF"/>
            <w:vAlign w:val="center"/>
          </w:tcPr>
          <w:p w14:paraId="4BB23F90" w14:textId="1CC2D188" w:rsidR="00E9275A" w:rsidRPr="0028103D" w:rsidRDefault="00216B17"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Logiciels et bases de données</w:t>
            </w:r>
          </w:p>
        </w:tc>
        <w:tc>
          <w:tcPr>
            <w:tcW w:w="705" w:type="pct"/>
            <w:tcBorders>
              <w:bottom w:val="single" w:sz="4" w:space="0" w:color="auto"/>
            </w:tcBorders>
            <w:shd w:val="clear" w:color="auto" w:fill="BFBFBF" w:themeFill="background1" w:themeFillShade="BF"/>
            <w:vAlign w:val="center"/>
          </w:tcPr>
          <w:p w14:paraId="103D59D9" w14:textId="647AB248" w:rsidR="00E9275A" w:rsidRPr="0028103D" w:rsidRDefault="00216B17"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Autres dépenses</w:t>
            </w:r>
          </w:p>
        </w:tc>
        <w:tc>
          <w:tcPr>
            <w:tcW w:w="496" w:type="pct"/>
            <w:tcBorders>
              <w:bottom w:val="single" w:sz="4" w:space="0" w:color="auto"/>
            </w:tcBorders>
            <w:shd w:val="clear" w:color="auto" w:fill="BFBFBF" w:themeFill="background1" w:themeFillShade="BF"/>
            <w:vAlign w:val="center"/>
          </w:tcPr>
          <w:p w14:paraId="1CAC87D7" w14:textId="77777777" w:rsidR="00E9275A" w:rsidRPr="0028103D" w:rsidRDefault="00E9275A"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TOTAL</w:t>
            </w:r>
          </w:p>
          <w:p w14:paraId="21E40AD0" w14:textId="77777777" w:rsidR="00E9275A" w:rsidRPr="0028103D" w:rsidRDefault="00E9275A" w:rsidP="00A12DBB">
            <w:pPr>
              <w:tabs>
                <w:tab w:val="left" w:pos="720"/>
              </w:tabs>
              <w:spacing w:after="60"/>
              <w:contextualSpacing/>
              <w:jc w:val="center"/>
              <w:rPr>
                <w:rFonts w:eastAsia="MS Mincho" w:cs="Arial"/>
                <w:b/>
                <w:sz w:val="16"/>
                <w:szCs w:val="16"/>
                <w:lang w:val="fr-CH" w:eastAsia="ja-JP"/>
              </w:rPr>
            </w:pPr>
            <w:r w:rsidRPr="0028103D">
              <w:rPr>
                <w:rFonts w:eastAsia="MS Mincho" w:cs="Arial"/>
                <w:b/>
                <w:sz w:val="16"/>
                <w:szCs w:val="16"/>
                <w:lang w:val="fr-CH" w:eastAsia="ja-JP"/>
              </w:rPr>
              <w:t>(CHF)</w:t>
            </w:r>
          </w:p>
        </w:tc>
      </w:tr>
      <w:tr w:rsidR="00E9275A" w:rsidRPr="0028103D" w14:paraId="1AE1CB7F" w14:textId="77777777" w:rsidTr="00A12DBB">
        <w:trPr>
          <w:trHeight w:val="389"/>
        </w:trPr>
        <w:tc>
          <w:tcPr>
            <w:tcW w:w="981" w:type="pct"/>
            <w:shd w:val="clear" w:color="auto" w:fill="F2F2F2"/>
            <w:vAlign w:val="center"/>
          </w:tcPr>
          <w:p w14:paraId="6F4BD757" w14:textId="727C3824" w:rsidR="00E9275A" w:rsidRPr="0028103D" w:rsidRDefault="00A12DBB" w:rsidP="00A12DBB">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Re</w:t>
            </w:r>
            <w:r w:rsidR="00216B17" w:rsidRPr="0028103D">
              <w:rPr>
                <w:rFonts w:eastAsia="MS Mincho" w:cs="Arial"/>
                <w:b/>
                <w:sz w:val="16"/>
                <w:szCs w:val="16"/>
                <w:lang w:val="fr-CH" w:eastAsia="ja-JP"/>
              </w:rPr>
              <w:t>cherche</w:t>
            </w:r>
          </w:p>
        </w:tc>
        <w:tc>
          <w:tcPr>
            <w:tcW w:w="704" w:type="pct"/>
            <w:shd w:val="clear" w:color="auto" w:fill="auto"/>
            <w:vAlign w:val="center"/>
          </w:tcPr>
          <w:p w14:paraId="4B910B42"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shd w:val="clear" w:color="auto" w:fill="auto"/>
            <w:vAlign w:val="center"/>
          </w:tcPr>
          <w:p w14:paraId="1669B720" w14:textId="77777777" w:rsidR="00E9275A" w:rsidRPr="0028103D" w:rsidRDefault="00E9275A" w:rsidP="00A12DBB">
            <w:pPr>
              <w:tabs>
                <w:tab w:val="left" w:pos="720"/>
              </w:tabs>
              <w:jc w:val="center"/>
              <w:rPr>
                <w:rFonts w:eastAsia="MS Mincho" w:cs="Arial"/>
                <w:sz w:val="16"/>
                <w:szCs w:val="16"/>
                <w:lang w:val="fr-CH" w:eastAsia="ja-JP"/>
              </w:rPr>
            </w:pPr>
          </w:p>
        </w:tc>
        <w:tc>
          <w:tcPr>
            <w:tcW w:w="704" w:type="pct"/>
            <w:shd w:val="clear" w:color="auto" w:fill="auto"/>
            <w:vAlign w:val="center"/>
          </w:tcPr>
          <w:p w14:paraId="70A2F96C"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3747AA48"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535C6459" w14:textId="77777777" w:rsidR="00E9275A" w:rsidRPr="0028103D" w:rsidRDefault="00E9275A" w:rsidP="00A12DBB">
            <w:pPr>
              <w:tabs>
                <w:tab w:val="left" w:pos="720"/>
              </w:tabs>
              <w:jc w:val="center"/>
              <w:rPr>
                <w:rFonts w:eastAsia="MS Mincho" w:cs="Arial"/>
                <w:sz w:val="16"/>
                <w:szCs w:val="16"/>
                <w:lang w:val="fr-CH" w:eastAsia="ja-JP"/>
              </w:rPr>
            </w:pPr>
          </w:p>
        </w:tc>
        <w:tc>
          <w:tcPr>
            <w:tcW w:w="496" w:type="pct"/>
            <w:shd w:val="clear" w:color="auto" w:fill="auto"/>
            <w:vAlign w:val="center"/>
          </w:tcPr>
          <w:p w14:paraId="1A827C28" w14:textId="77777777" w:rsidR="00E9275A" w:rsidRPr="0028103D" w:rsidRDefault="00E9275A" w:rsidP="00A12DBB">
            <w:pPr>
              <w:tabs>
                <w:tab w:val="left" w:pos="720"/>
              </w:tabs>
              <w:jc w:val="center"/>
              <w:rPr>
                <w:rFonts w:eastAsia="MS Mincho" w:cs="Arial"/>
                <w:sz w:val="16"/>
                <w:szCs w:val="16"/>
                <w:lang w:val="fr-CH" w:eastAsia="ja-JP"/>
              </w:rPr>
            </w:pPr>
          </w:p>
        </w:tc>
      </w:tr>
      <w:tr w:rsidR="00E9275A" w:rsidRPr="0028103D" w14:paraId="3E11C371" w14:textId="77777777" w:rsidTr="00A12DBB">
        <w:trPr>
          <w:trHeight w:val="389"/>
        </w:trPr>
        <w:tc>
          <w:tcPr>
            <w:tcW w:w="981" w:type="pct"/>
            <w:shd w:val="clear" w:color="auto" w:fill="F2F2F2"/>
            <w:vAlign w:val="center"/>
          </w:tcPr>
          <w:p w14:paraId="63488D1E" w14:textId="0EF5DE28" w:rsidR="00E9275A" w:rsidRPr="0028103D" w:rsidRDefault="00216B17" w:rsidP="00A12DBB">
            <w:pPr>
              <w:tabs>
                <w:tab w:val="left" w:pos="720"/>
              </w:tabs>
              <w:jc w:val="left"/>
              <w:rPr>
                <w:rFonts w:eastAsia="MS Mincho" w:cs="Arial"/>
                <w:b/>
                <w:bCs/>
                <w:sz w:val="16"/>
                <w:szCs w:val="16"/>
                <w:lang w:val="fr-CH" w:eastAsia="ja-JP"/>
              </w:rPr>
            </w:pPr>
            <w:r w:rsidRPr="0028103D">
              <w:rPr>
                <w:rFonts w:eastAsia="MS Mincho" w:cs="Arial"/>
                <w:b/>
                <w:bCs/>
                <w:sz w:val="16"/>
                <w:szCs w:val="16"/>
                <w:lang w:val="fr-CH" w:eastAsia="ja-JP"/>
              </w:rPr>
              <w:t>Programmes d'</w:t>
            </w:r>
            <w:r w:rsidR="0028103D" w:rsidRPr="0028103D">
              <w:rPr>
                <w:rFonts w:eastAsia="MS Mincho" w:cs="Arial"/>
                <w:b/>
                <w:bCs/>
                <w:sz w:val="16"/>
                <w:szCs w:val="16"/>
                <w:lang w:val="fr-CH" w:eastAsia="ja-JP"/>
              </w:rPr>
              <w:t>Études</w:t>
            </w:r>
          </w:p>
        </w:tc>
        <w:tc>
          <w:tcPr>
            <w:tcW w:w="704" w:type="pct"/>
            <w:shd w:val="clear" w:color="auto" w:fill="auto"/>
            <w:vAlign w:val="center"/>
          </w:tcPr>
          <w:p w14:paraId="715AAAC3"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shd w:val="clear" w:color="auto" w:fill="auto"/>
            <w:vAlign w:val="center"/>
          </w:tcPr>
          <w:p w14:paraId="3E55E623" w14:textId="77777777" w:rsidR="00E9275A" w:rsidRPr="0028103D" w:rsidRDefault="00E9275A" w:rsidP="00A12DBB">
            <w:pPr>
              <w:tabs>
                <w:tab w:val="left" w:pos="720"/>
              </w:tabs>
              <w:jc w:val="center"/>
              <w:rPr>
                <w:rFonts w:eastAsia="MS Mincho" w:cs="Arial"/>
                <w:sz w:val="16"/>
                <w:szCs w:val="16"/>
                <w:lang w:val="fr-CH" w:eastAsia="ja-JP"/>
              </w:rPr>
            </w:pPr>
          </w:p>
        </w:tc>
        <w:tc>
          <w:tcPr>
            <w:tcW w:w="704" w:type="pct"/>
            <w:shd w:val="clear" w:color="auto" w:fill="auto"/>
            <w:vAlign w:val="center"/>
          </w:tcPr>
          <w:p w14:paraId="006AAAC1"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17256005"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0FE1523F" w14:textId="77777777" w:rsidR="00E9275A" w:rsidRPr="0028103D" w:rsidRDefault="00E9275A" w:rsidP="00A12DBB">
            <w:pPr>
              <w:tabs>
                <w:tab w:val="left" w:pos="720"/>
              </w:tabs>
              <w:jc w:val="center"/>
              <w:rPr>
                <w:rFonts w:eastAsia="MS Mincho" w:cs="Arial"/>
                <w:sz w:val="16"/>
                <w:szCs w:val="16"/>
                <w:lang w:val="fr-CH" w:eastAsia="ja-JP"/>
              </w:rPr>
            </w:pPr>
          </w:p>
        </w:tc>
        <w:tc>
          <w:tcPr>
            <w:tcW w:w="496" w:type="pct"/>
            <w:shd w:val="clear" w:color="auto" w:fill="auto"/>
            <w:vAlign w:val="center"/>
          </w:tcPr>
          <w:p w14:paraId="521D033B" w14:textId="77777777" w:rsidR="00E9275A" w:rsidRPr="0028103D" w:rsidRDefault="00E9275A" w:rsidP="00A12DBB">
            <w:pPr>
              <w:tabs>
                <w:tab w:val="left" w:pos="720"/>
              </w:tabs>
              <w:jc w:val="center"/>
              <w:rPr>
                <w:rFonts w:eastAsia="MS Mincho" w:cs="Arial"/>
                <w:sz w:val="16"/>
                <w:szCs w:val="16"/>
                <w:lang w:val="fr-CH" w:eastAsia="ja-JP"/>
              </w:rPr>
            </w:pPr>
          </w:p>
        </w:tc>
      </w:tr>
      <w:tr w:rsidR="00E9275A" w:rsidRPr="0028103D" w14:paraId="57F70927" w14:textId="77777777" w:rsidTr="00A12DBB">
        <w:trPr>
          <w:trHeight w:val="389"/>
        </w:trPr>
        <w:tc>
          <w:tcPr>
            <w:tcW w:w="981" w:type="pct"/>
            <w:shd w:val="clear" w:color="auto" w:fill="F2F2F2"/>
            <w:vAlign w:val="center"/>
          </w:tcPr>
          <w:p w14:paraId="4A838F7B" w14:textId="63E74CD4" w:rsidR="00E9275A" w:rsidRPr="0028103D" w:rsidRDefault="00216B17" w:rsidP="00A12DBB">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Sensibilisation</w:t>
            </w:r>
          </w:p>
        </w:tc>
        <w:tc>
          <w:tcPr>
            <w:tcW w:w="704" w:type="pct"/>
            <w:shd w:val="clear" w:color="auto" w:fill="auto"/>
            <w:vAlign w:val="center"/>
          </w:tcPr>
          <w:p w14:paraId="34243BD3"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shd w:val="clear" w:color="auto" w:fill="auto"/>
            <w:vAlign w:val="center"/>
          </w:tcPr>
          <w:p w14:paraId="6D17D4D5" w14:textId="77777777" w:rsidR="00E9275A" w:rsidRPr="0028103D" w:rsidRDefault="00E9275A" w:rsidP="00A12DBB">
            <w:pPr>
              <w:tabs>
                <w:tab w:val="left" w:pos="720"/>
              </w:tabs>
              <w:jc w:val="center"/>
              <w:rPr>
                <w:rFonts w:eastAsia="MS Mincho" w:cs="Arial"/>
                <w:sz w:val="16"/>
                <w:szCs w:val="16"/>
                <w:lang w:val="fr-CH" w:eastAsia="ja-JP"/>
              </w:rPr>
            </w:pPr>
          </w:p>
        </w:tc>
        <w:tc>
          <w:tcPr>
            <w:tcW w:w="704" w:type="pct"/>
            <w:shd w:val="clear" w:color="auto" w:fill="auto"/>
            <w:vAlign w:val="center"/>
          </w:tcPr>
          <w:p w14:paraId="464CDEA6"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0E06561B" w14:textId="77777777" w:rsidR="00E9275A" w:rsidRPr="0028103D" w:rsidRDefault="00E9275A" w:rsidP="00A12DBB">
            <w:pPr>
              <w:tabs>
                <w:tab w:val="left" w:pos="720"/>
              </w:tabs>
              <w:jc w:val="center"/>
              <w:rPr>
                <w:rFonts w:eastAsia="MS Mincho" w:cs="Arial"/>
                <w:sz w:val="16"/>
                <w:szCs w:val="16"/>
                <w:lang w:val="fr-CH" w:eastAsia="ja-JP"/>
              </w:rPr>
            </w:pPr>
          </w:p>
        </w:tc>
        <w:tc>
          <w:tcPr>
            <w:tcW w:w="705" w:type="pct"/>
            <w:vAlign w:val="center"/>
          </w:tcPr>
          <w:p w14:paraId="24220E72" w14:textId="77777777" w:rsidR="00E9275A" w:rsidRPr="0028103D" w:rsidRDefault="00E9275A" w:rsidP="00A12DBB">
            <w:pPr>
              <w:tabs>
                <w:tab w:val="left" w:pos="720"/>
              </w:tabs>
              <w:jc w:val="center"/>
              <w:rPr>
                <w:rFonts w:eastAsia="MS Mincho" w:cs="Arial"/>
                <w:sz w:val="16"/>
                <w:szCs w:val="16"/>
                <w:lang w:val="fr-CH" w:eastAsia="ja-JP"/>
              </w:rPr>
            </w:pPr>
          </w:p>
        </w:tc>
        <w:tc>
          <w:tcPr>
            <w:tcW w:w="496" w:type="pct"/>
            <w:shd w:val="clear" w:color="auto" w:fill="auto"/>
            <w:vAlign w:val="center"/>
          </w:tcPr>
          <w:p w14:paraId="4990ED93" w14:textId="77777777" w:rsidR="00E9275A" w:rsidRPr="0028103D" w:rsidRDefault="00E9275A" w:rsidP="00A12DBB">
            <w:pPr>
              <w:tabs>
                <w:tab w:val="left" w:pos="720"/>
              </w:tabs>
              <w:jc w:val="center"/>
              <w:rPr>
                <w:rFonts w:eastAsia="MS Mincho" w:cs="Arial"/>
                <w:sz w:val="16"/>
                <w:szCs w:val="16"/>
                <w:lang w:val="fr-CH" w:eastAsia="ja-JP"/>
              </w:rPr>
            </w:pPr>
          </w:p>
        </w:tc>
      </w:tr>
      <w:tr w:rsidR="00E9275A" w:rsidRPr="0028103D" w14:paraId="3AECE72A" w14:textId="77777777" w:rsidTr="00A12DBB">
        <w:trPr>
          <w:trHeight w:val="389"/>
        </w:trPr>
        <w:tc>
          <w:tcPr>
            <w:tcW w:w="4504" w:type="pct"/>
            <w:gridSpan w:val="6"/>
            <w:shd w:val="clear" w:color="auto" w:fill="BFBFBF"/>
            <w:vAlign w:val="center"/>
          </w:tcPr>
          <w:p w14:paraId="3B26F476" w14:textId="391FFC5C" w:rsidR="00E9275A" w:rsidRPr="0028103D" w:rsidRDefault="00B232DF" w:rsidP="00A12DBB">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Année</w:t>
            </w:r>
            <w:r w:rsidR="00A12DBB" w:rsidRPr="0028103D">
              <w:rPr>
                <w:rFonts w:eastAsia="MS Mincho" w:cs="Arial"/>
                <w:b/>
                <w:sz w:val="16"/>
                <w:szCs w:val="16"/>
                <w:lang w:val="fr-CH" w:eastAsia="ja-JP"/>
              </w:rPr>
              <w:t xml:space="preserve"> 1 </w:t>
            </w:r>
            <w:r w:rsidR="0028103D" w:rsidRPr="0028103D">
              <w:rPr>
                <w:rFonts w:eastAsia="MS Mincho" w:cs="Arial"/>
                <w:b/>
                <w:sz w:val="16"/>
                <w:szCs w:val="16"/>
                <w:lang w:val="fr-CH" w:eastAsia="ja-JP"/>
              </w:rPr>
              <w:t>Total :</w:t>
            </w:r>
          </w:p>
        </w:tc>
        <w:tc>
          <w:tcPr>
            <w:tcW w:w="496" w:type="pct"/>
            <w:shd w:val="clear" w:color="auto" w:fill="BFBFBF"/>
          </w:tcPr>
          <w:p w14:paraId="607D1DCB" w14:textId="77777777" w:rsidR="00E9275A" w:rsidRPr="0028103D" w:rsidRDefault="00E9275A" w:rsidP="007250F2">
            <w:pPr>
              <w:tabs>
                <w:tab w:val="left" w:pos="720"/>
              </w:tabs>
              <w:jc w:val="center"/>
              <w:rPr>
                <w:rFonts w:eastAsia="MS Mincho" w:cs="Arial"/>
                <w:b/>
                <w:sz w:val="16"/>
                <w:szCs w:val="16"/>
                <w:lang w:val="fr-CH" w:eastAsia="ja-JP"/>
              </w:rPr>
            </w:pPr>
          </w:p>
        </w:tc>
      </w:tr>
    </w:tbl>
    <w:p w14:paraId="799A37E8" w14:textId="77777777" w:rsidR="00E9275A" w:rsidRPr="0028103D" w:rsidRDefault="00E9275A" w:rsidP="00E2672D">
      <w:pPr>
        <w:rPr>
          <w:lang w:val="fr-CH"/>
        </w:rPr>
      </w:pPr>
    </w:p>
    <w:p w14:paraId="68410064" w14:textId="77777777" w:rsidR="00E2672D" w:rsidRPr="0028103D" w:rsidRDefault="00E2672D">
      <w:pPr>
        <w:spacing w:after="200" w:line="276" w:lineRule="auto"/>
        <w:jc w:val="left"/>
        <w:rPr>
          <w:lang w:val="fr-CH"/>
        </w:rPr>
      </w:pPr>
      <w:r w:rsidRPr="0028103D">
        <w:rPr>
          <w:lang w:val="fr-CH"/>
        </w:rPr>
        <w:br w:type="page"/>
      </w:r>
    </w:p>
    <w:p w14:paraId="7F131D67" w14:textId="03C2620A" w:rsidR="0021536D" w:rsidRPr="0028103D" w:rsidRDefault="00A41DFC" w:rsidP="008A60E3">
      <w:pPr>
        <w:pStyle w:val="Title2"/>
        <w:rPr>
          <w:lang w:val="fr-CH"/>
        </w:rPr>
      </w:pPr>
      <w:r w:rsidRPr="0028103D">
        <w:rPr>
          <w:lang w:val="fr-CH"/>
        </w:rPr>
        <w:lastRenderedPageBreak/>
        <w:t>resume des pourcentages de repartition entre chaque pilier pour les années 2, 3 et 4</w:t>
      </w:r>
    </w:p>
    <w:p w14:paraId="711BCC8C" w14:textId="33E33AE9" w:rsidR="00C96955" w:rsidRPr="0028103D" w:rsidRDefault="00A41DFC" w:rsidP="00C96955">
      <w:pPr>
        <w:rPr>
          <w:lang w:val="fr-CH" w:eastAsia="en-GB"/>
        </w:rPr>
      </w:pPr>
      <w:r w:rsidRPr="0028103D">
        <w:rPr>
          <w:lang w:val="fr-CH" w:eastAsia="en-GB"/>
        </w:rPr>
        <w:t>Veuillez indiquer la répartition en pourcentage des dépenses entre les trois piliers pour les années 2, 3 et 4 du projet proposé. Des descriptions détaillées des activités liées à ces pourcentages ne sont pas requises à ce stade. Toutefois, les candidats peuvent choisir de fournir de brèves explications concernant ces répartitions sous le tableau.</w:t>
      </w:r>
    </w:p>
    <w:p w14:paraId="2F57C840" w14:textId="77777777" w:rsidR="00A41DFC" w:rsidRPr="0028103D" w:rsidRDefault="00A41DFC" w:rsidP="00C96955">
      <w:pPr>
        <w:rPr>
          <w:lang w:val="fr-CH" w:eastAsia="en-GB"/>
        </w:rPr>
      </w:pPr>
    </w:p>
    <w:tbl>
      <w:tblPr>
        <w:tblW w:w="3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22"/>
        <w:gridCol w:w="2722"/>
        <w:gridCol w:w="2722"/>
      </w:tblGrid>
      <w:tr w:rsidR="00843BF8" w:rsidRPr="0028103D" w14:paraId="7DA67C0C" w14:textId="77777777" w:rsidTr="00843BF8">
        <w:trPr>
          <w:trHeight w:val="392"/>
          <w:jc w:val="center"/>
        </w:trPr>
        <w:tc>
          <w:tcPr>
            <w:tcW w:w="1250" w:type="pct"/>
            <w:tcBorders>
              <w:bottom w:val="single" w:sz="4" w:space="0" w:color="auto"/>
            </w:tcBorders>
            <w:shd w:val="clear" w:color="auto" w:fill="BFBFBF" w:themeFill="background1" w:themeFillShade="BF"/>
          </w:tcPr>
          <w:p w14:paraId="3D90923E" w14:textId="56F9C238" w:rsidR="00843BF8" w:rsidRPr="0028103D" w:rsidRDefault="00843BF8" w:rsidP="006D51F6">
            <w:pPr>
              <w:tabs>
                <w:tab w:val="left" w:pos="720"/>
              </w:tabs>
              <w:rPr>
                <w:rFonts w:eastAsia="MS Mincho" w:cs="Arial"/>
                <w:b/>
                <w:sz w:val="16"/>
                <w:szCs w:val="16"/>
                <w:lang w:val="fr-CH" w:eastAsia="ja-JP"/>
              </w:rPr>
            </w:pPr>
            <w:r w:rsidRPr="0028103D">
              <w:rPr>
                <w:rFonts w:eastAsia="MS Mincho" w:cs="Arial"/>
                <w:b/>
                <w:sz w:val="16"/>
                <w:szCs w:val="16"/>
                <w:lang w:val="fr-CH" w:eastAsia="ja-JP"/>
              </w:rPr>
              <w:t>Pil</w:t>
            </w:r>
            <w:r w:rsidR="00B232DF" w:rsidRPr="0028103D">
              <w:rPr>
                <w:rFonts w:eastAsia="MS Mincho" w:cs="Arial"/>
                <w:b/>
                <w:sz w:val="16"/>
                <w:szCs w:val="16"/>
                <w:lang w:val="fr-CH" w:eastAsia="ja-JP"/>
              </w:rPr>
              <w:t>ier</w:t>
            </w:r>
          </w:p>
        </w:tc>
        <w:tc>
          <w:tcPr>
            <w:tcW w:w="1250" w:type="pct"/>
            <w:tcBorders>
              <w:bottom w:val="single" w:sz="4" w:space="0" w:color="auto"/>
            </w:tcBorders>
            <w:shd w:val="clear" w:color="auto" w:fill="BFBFBF" w:themeFill="background1" w:themeFillShade="BF"/>
          </w:tcPr>
          <w:p w14:paraId="14300173" w14:textId="51B88A82" w:rsidR="00843BF8" w:rsidRPr="0028103D" w:rsidRDefault="00B232DF"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Année</w:t>
            </w:r>
            <w:r w:rsidR="00843BF8" w:rsidRPr="0028103D">
              <w:rPr>
                <w:rFonts w:eastAsia="MS Mincho" w:cs="Arial"/>
                <w:b/>
                <w:sz w:val="16"/>
                <w:szCs w:val="16"/>
                <w:lang w:val="fr-CH" w:eastAsia="ja-JP"/>
              </w:rPr>
              <w:t xml:space="preserve"> 2</w:t>
            </w:r>
          </w:p>
          <w:p w14:paraId="6E472465" w14:textId="24D44019" w:rsidR="00843BF8" w:rsidRPr="0028103D" w:rsidRDefault="00843BF8"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w:t>
            </w:r>
          </w:p>
        </w:tc>
        <w:tc>
          <w:tcPr>
            <w:tcW w:w="1250" w:type="pct"/>
            <w:tcBorders>
              <w:bottom w:val="single" w:sz="4" w:space="0" w:color="auto"/>
            </w:tcBorders>
            <w:shd w:val="clear" w:color="auto" w:fill="BFBFBF" w:themeFill="background1" w:themeFillShade="BF"/>
          </w:tcPr>
          <w:p w14:paraId="7743111D" w14:textId="507769E4" w:rsidR="00843BF8" w:rsidRPr="0028103D" w:rsidRDefault="00B232DF"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Année</w:t>
            </w:r>
            <w:r w:rsidR="00843BF8" w:rsidRPr="0028103D">
              <w:rPr>
                <w:rFonts w:eastAsia="MS Mincho" w:cs="Arial"/>
                <w:b/>
                <w:sz w:val="16"/>
                <w:szCs w:val="16"/>
                <w:lang w:val="fr-CH" w:eastAsia="ja-JP"/>
              </w:rPr>
              <w:t xml:space="preserve"> 3</w:t>
            </w:r>
          </w:p>
          <w:p w14:paraId="3A4C28A8" w14:textId="62F4812A" w:rsidR="00843BF8" w:rsidRPr="0028103D" w:rsidRDefault="00843BF8"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w:t>
            </w:r>
          </w:p>
        </w:tc>
        <w:tc>
          <w:tcPr>
            <w:tcW w:w="1250" w:type="pct"/>
            <w:tcBorders>
              <w:bottom w:val="single" w:sz="4" w:space="0" w:color="auto"/>
            </w:tcBorders>
            <w:shd w:val="clear" w:color="auto" w:fill="BFBFBF" w:themeFill="background1" w:themeFillShade="BF"/>
          </w:tcPr>
          <w:p w14:paraId="40CF9BAE" w14:textId="6B40E8D9" w:rsidR="00843BF8" w:rsidRPr="0028103D" w:rsidRDefault="00B232DF"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Année</w:t>
            </w:r>
            <w:r w:rsidR="00843BF8" w:rsidRPr="0028103D">
              <w:rPr>
                <w:rFonts w:eastAsia="MS Mincho" w:cs="Arial"/>
                <w:b/>
                <w:sz w:val="16"/>
                <w:szCs w:val="16"/>
                <w:lang w:val="fr-CH" w:eastAsia="ja-JP"/>
              </w:rPr>
              <w:t xml:space="preserve"> 4</w:t>
            </w:r>
          </w:p>
          <w:p w14:paraId="16C09983" w14:textId="779437B3" w:rsidR="00843BF8" w:rsidRPr="0028103D" w:rsidRDefault="00843BF8" w:rsidP="006D51F6">
            <w:pPr>
              <w:tabs>
                <w:tab w:val="left" w:pos="720"/>
              </w:tabs>
              <w:jc w:val="center"/>
              <w:rPr>
                <w:rFonts w:eastAsia="MS Mincho" w:cs="Arial"/>
                <w:b/>
                <w:sz w:val="16"/>
                <w:szCs w:val="16"/>
                <w:lang w:val="fr-CH" w:eastAsia="ja-JP"/>
              </w:rPr>
            </w:pPr>
            <w:r w:rsidRPr="0028103D">
              <w:rPr>
                <w:rFonts w:eastAsia="MS Mincho" w:cs="Arial"/>
                <w:b/>
                <w:sz w:val="16"/>
                <w:szCs w:val="16"/>
                <w:lang w:val="fr-CH" w:eastAsia="ja-JP"/>
              </w:rPr>
              <w:t>(%)</w:t>
            </w:r>
          </w:p>
        </w:tc>
      </w:tr>
      <w:tr w:rsidR="00843BF8" w:rsidRPr="0028103D" w14:paraId="6F086529" w14:textId="77777777" w:rsidTr="00843BF8">
        <w:trPr>
          <w:trHeight w:val="392"/>
          <w:jc w:val="center"/>
        </w:trPr>
        <w:tc>
          <w:tcPr>
            <w:tcW w:w="1250" w:type="pct"/>
            <w:shd w:val="clear" w:color="auto" w:fill="F2F2F2"/>
            <w:vAlign w:val="center"/>
          </w:tcPr>
          <w:p w14:paraId="3833EE35" w14:textId="0C11F4AD" w:rsidR="00843BF8" w:rsidRPr="0028103D" w:rsidRDefault="00843BF8" w:rsidP="00843BF8">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Re</w:t>
            </w:r>
            <w:r w:rsidR="00B232DF" w:rsidRPr="0028103D">
              <w:rPr>
                <w:rFonts w:eastAsia="MS Mincho" w:cs="Arial"/>
                <w:b/>
                <w:sz w:val="16"/>
                <w:szCs w:val="16"/>
                <w:lang w:val="fr-CH" w:eastAsia="ja-JP"/>
              </w:rPr>
              <w:t>cherche</w:t>
            </w:r>
          </w:p>
        </w:tc>
        <w:tc>
          <w:tcPr>
            <w:tcW w:w="1250" w:type="pct"/>
            <w:shd w:val="clear" w:color="auto" w:fill="auto"/>
            <w:vAlign w:val="center"/>
          </w:tcPr>
          <w:p w14:paraId="3B463D1F"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10A3AE40"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72607482" w14:textId="77777777" w:rsidR="00843BF8" w:rsidRPr="0028103D" w:rsidRDefault="00843BF8" w:rsidP="00843BF8">
            <w:pPr>
              <w:tabs>
                <w:tab w:val="left" w:pos="720"/>
              </w:tabs>
              <w:jc w:val="left"/>
              <w:rPr>
                <w:rFonts w:eastAsia="MS Mincho" w:cs="Arial"/>
                <w:sz w:val="16"/>
                <w:szCs w:val="16"/>
                <w:lang w:val="fr-CH" w:eastAsia="ja-JP"/>
              </w:rPr>
            </w:pPr>
          </w:p>
        </w:tc>
      </w:tr>
      <w:tr w:rsidR="00843BF8" w:rsidRPr="0028103D" w14:paraId="06DA4714" w14:textId="77777777" w:rsidTr="00843BF8">
        <w:trPr>
          <w:trHeight w:val="392"/>
          <w:jc w:val="center"/>
        </w:trPr>
        <w:tc>
          <w:tcPr>
            <w:tcW w:w="1250" w:type="pct"/>
            <w:shd w:val="clear" w:color="auto" w:fill="F2F2F2"/>
            <w:vAlign w:val="center"/>
          </w:tcPr>
          <w:p w14:paraId="301DD98B" w14:textId="50F790D2" w:rsidR="00843BF8" w:rsidRPr="0028103D" w:rsidRDefault="00B232DF" w:rsidP="00843BF8">
            <w:pPr>
              <w:tabs>
                <w:tab w:val="left" w:pos="720"/>
              </w:tabs>
              <w:jc w:val="left"/>
              <w:rPr>
                <w:rFonts w:eastAsia="MS Mincho" w:cs="Arial"/>
                <w:b/>
                <w:bCs/>
                <w:sz w:val="16"/>
                <w:szCs w:val="16"/>
                <w:lang w:val="fr-CH" w:eastAsia="ja-JP"/>
              </w:rPr>
            </w:pPr>
            <w:r w:rsidRPr="0028103D">
              <w:rPr>
                <w:rFonts w:eastAsia="MS Mincho" w:cs="Arial"/>
                <w:b/>
                <w:bCs/>
                <w:sz w:val="16"/>
                <w:szCs w:val="16"/>
                <w:lang w:val="fr-CH" w:eastAsia="ja-JP"/>
              </w:rPr>
              <w:t>Programmes d'</w:t>
            </w:r>
            <w:r w:rsidR="0028103D" w:rsidRPr="0028103D">
              <w:rPr>
                <w:rFonts w:eastAsia="MS Mincho" w:cs="Arial"/>
                <w:b/>
                <w:bCs/>
                <w:sz w:val="16"/>
                <w:szCs w:val="16"/>
                <w:lang w:val="fr-CH" w:eastAsia="ja-JP"/>
              </w:rPr>
              <w:t>Études</w:t>
            </w:r>
          </w:p>
        </w:tc>
        <w:tc>
          <w:tcPr>
            <w:tcW w:w="1250" w:type="pct"/>
            <w:shd w:val="clear" w:color="auto" w:fill="auto"/>
            <w:vAlign w:val="center"/>
          </w:tcPr>
          <w:p w14:paraId="042F88E2"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2EA30258"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3E9DC54F" w14:textId="77777777" w:rsidR="00843BF8" w:rsidRPr="0028103D" w:rsidRDefault="00843BF8" w:rsidP="00843BF8">
            <w:pPr>
              <w:tabs>
                <w:tab w:val="left" w:pos="720"/>
              </w:tabs>
              <w:jc w:val="left"/>
              <w:rPr>
                <w:rFonts w:eastAsia="MS Mincho" w:cs="Arial"/>
                <w:sz w:val="16"/>
                <w:szCs w:val="16"/>
                <w:lang w:val="fr-CH" w:eastAsia="ja-JP"/>
              </w:rPr>
            </w:pPr>
          </w:p>
        </w:tc>
      </w:tr>
      <w:tr w:rsidR="00843BF8" w:rsidRPr="0028103D" w14:paraId="0DFEFFDE" w14:textId="77777777" w:rsidTr="00843BF8">
        <w:trPr>
          <w:trHeight w:val="392"/>
          <w:jc w:val="center"/>
        </w:trPr>
        <w:tc>
          <w:tcPr>
            <w:tcW w:w="1250" w:type="pct"/>
            <w:shd w:val="clear" w:color="auto" w:fill="F2F2F2"/>
            <w:vAlign w:val="center"/>
          </w:tcPr>
          <w:p w14:paraId="7EE579C4" w14:textId="6B2333A5" w:rsidR="00843BF8" w:rsidRPr="0028103D" w:rsidRDefault="00B232DF" w:rsidP="00843BF8">
            <w:pPr>
              <w:tabs>
                <w:tab w:val="left" w:pos="720"/>
              </w:tabs>
              <w:jc w:val="left"/>
              <w:rPr>
                <w:rFonts w:eastAsia="MS Mincho" w:cs="Arial"/>
                <w:b/>
                <w:sz w:val="16"/>
                <w:szCs w:val="16"/>
                <w:lang w:val="fr-CH" w:eastAsia="ja-JP"/>
              </w:rPr>
            </w:pPr>
            <w:r w:rsidRPr="0028103D">
              <w:rPr>
                <w:rFonts w:eastAsia="MS Mincho" w:cs="Arial"/>
                <w:b/>
                <w:sz w:val="16"/>
                <w:szCs w:val="16"/>
                <w:lang w:val="fr-CH" w:eastAsia="ja-JP"/>
              </w:rPr>
              <w:t>Sensibilisation</w:t>
            </w:r>
          </w:p>
        </w:tc>
        <w:tc>
          <w:tcPr>
            <w:tcW w:w="1250" w:type="pct"/>
            <w:shd w:val="clear" w:color="auto" w:fill="auto"/>
            <w:vAlign w:val="center"/>
          </w:tcPr>
          <w:p w14:paraId="447D5A8D"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1807A0ED" w14:textId="77777777" w:rsidR="00843BF8" w:rsidRPr="0028103D" w:rsidRDefault="00843BF8" w:rsidP="00843BF8">
            <w:pPr>
              <w:tabs>
                <w:tab w:val="left" w:pos="720"/>
              </w:tabs>
              <w:jc w:val="left"/>
              <w:rPr>
                <w:rFonts w:eastAsia="MS Mincho" w:cs="Arial"/>
                <w:sz w:val="16"/>
                <w:szCs w:val="16"/>
                <w:lang w:val="fr-CH" w:eastAsia="ja-JP"/>
              </w:rPr>
            </w:pPr>
          </w:p>
        </w:tc>
        <w:tc>
          <w:tcPr>
            <w:tcW w:w="1250" w:type="pct"/>
            <w:shd w:val="clear" w:color="auto" w:fill="auto"/>
            <w:vAlign w:val="center"/>
          </w:tcPr>
          <w:p w14:paraId="77B5656F" w14:textId="77777777" w:rsidR="00843BF8" w:rsidRPr="0028103D" w:rsidRDefault="00843BF8" w:rsidP="00843BF8">
            <w:pPr>
              <w:tabs>
                <w:tab w:val="left" w:pos="720"/>
              </w:tabs>
              <w:jc w:val="left"/>
              <w:rPr>
                <w:rFonts w:eastAsia="MS Mincho" w:cs="Arial"/>
                <w:sz w:val="16"/>
                <w:szCs w:val="16"/>
                <w:lang w:val="fr-CH" w:eastAsia="ja-JP"/>
              </w:rPr>
            </w:pPr>
          </w:p>
        </w:tc>
      </w:tr>
    </w:tbl>
    <w:p w14:paraId="45A8C55E" w14:textId="7FDD788E" w:rsidR="0021536D" w:rsidRPr="0028103D" w:rsidRDefault="0021536D" w:rsidP="0021536D">
      <w:pPr>
        <w:rPr>
          <w:lang w:val="fr-CH"/>
        </w:rPr>
      </w:pPr>
    </w:p>
    <w:p w14:paraId="0F958D04" w14:textId="256E371F" w:rsidR="001F7E77" w:rsidRPr="0028103D" w:rsidRDefault="00A41DFC" w:rsidP="0021536D">
      <w:pPr>
        <w:rPr>
          <w:lang w:val="fr-CH"/>
        </w:rPr>
      </w:pPr>
      <w:r w:rsidRPr="0028103D">
        <w:rPr>
          <w:lang w:val="fr-CH"/>
        </w:rPr>
        <w:t xml:space="preserve">Informations </w:t>
      </w:r>
      <w:r w:rsidR="0028103D">
        <w:rPr>
          <w:lang w:val="fr-CH"/>
        </w:rPr>
        <w:t xml:space="preserve">complémentaires </w:t>
      </w:r>
      <w:r w:rsidRPr="0028103D">
        <w:rPr>
          <w:lang w:val="fr-CH"/>
        </w:rPr>
        <w:t>(optionnel</w:t>
      </w:r>
      <w:proofErr w:type="gramStart"/>
      <w:r w:rsidRPr="0028103D">
        <w:rPr>
          <w:lang w:val="fr-CH"/>
        </w:rPr>
        <w:t>):</w:t>
      </w:r>
      <w:proofErr w:type="gramEnd"/>
    </w:p>
    <w:sectPr w:rsidR="001F7E77" w:rsidRPr="0028103D" w:rsidSect="00A6499F">
      <w:headerReference w:type="default" r:id="rId7"/>
      <w:footerReference w:type="default" r:id="rId8"/>
      <w:headerReference w:type="first" r:id="rId9"/>
      <w:footerReference w:type="first" r:id="rId10"/>
      <w:pgSz w:w="16838" w:h="11906" w:orient="landscape" w:code="9"/>
      <w:pgMar w:top="1440" w:right="1701" w:bottom="1440" w:left="1440" w:header="17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9646" w14:textId="77777777" w:rsidR="007102BF" w:rsidRDefault="007102BF" w:rsidP="00ED54E0">
      <w:r>
        <w:separator/>
      </w:r>
    </w:p>
  </w:endnote>
  <w:endnote w:type="continuationSeparator" w:id="0">
    <w:p w14:paraId="76FBF9A4" w14:textId="77777777" w:rsidR="007102BF" w:rsidRDefault="007102B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561C" w14:textId="1602A5FA" w:rsidR="00B86C19" w:rsidRPr="00A41DFC" w:rsidRDefault="00A41DFC" w:rsidP="00B86C19">
    <w:pPr>
      <w:pStyle w:val="Footer"/>
      <w:jc w:val="right"/>
      <w:rPr>
        <w:lang w:val="fr-CH"/>
      </w:rPr>
    </w:pPr>
    <w:r w:rsidRPr="00A41DFC">
      <w:rPr>
        <w:lang w:val="fr-CH"/>
      </w:rPr>
      <w:t>Veuillez compléter les tableaux sur c</w:t>
    </w:r>
    <w:r>
      <w:rPr>
        <w:lang w:val="fr-CH"/>
      </w:rPr>
      <w:t>haque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D6D1" w14:textId="6856E473" w:rsidR="00B86C19" w:rsidRPr="00B86C19" w:rsidRDefault="00B86C19" w:rsidP="00B86C1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BD72" w14:textId="77777777" w:rsidR="007102BF" w:rsidRDefault="007102BF" w:rsidP="00ED54E0">
      <w:r>
        <w:separator/>
      </w:r>
    </w:p>
  </w:footnote>
  <w:footnote w:type="continuationSeparator" w:id="0">
    <w:p w14:paraId="269627FE" w14:textId="77777777" w:rsidR="007102BF" w:rsidRDefault="007102BF"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0465" w14:textId="35494BEC" w:rsidR="006F68AA" w:rsidRDefault="006F68AA" w:rsidP="006F68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E24C" w14:textId="2CEA4776" w:rsidR="0021536D" w:rsidRDefault="0021536D" w:rsidP="0021536D">
    <w:pPr>
      <w:pStyle w:val="Header"/>
      <w:jc w:val="center"/>
    </w:pPr>
    <w:r>
      <w:rPr>
        <w:noProof/>
      </w:rPr>
      <w:drawing>
        <wp:inline distT="0" distB="0" distL="0" distR="0" wp14:anchorId="32C4556E" wp14:editId="310E3574">
          <wp:extent cx="1975104" cy="110266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843" cy="1109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5BEB"/>
    <w:multiLevelType w:val="hybridMultilevel"/>
    <w:tmpl w:val="C4A8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0BC"/>
    <w:multiLevelType w:val="hybridMultilevel"/>
    <w:tmpl w:val="59A200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CC52177C"/>
    <w:numStyleLink w:val="LegalHeadings"/>
  </w:abstractNum>
  <w:abstractNum w:abstractNumId="15"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6" w15:restartNumberingAfterBreak="0">
    <w:nsid w:val="592A726B"/>
    <w:multiLevelType w:val="hybridMultilevel"/>
    <w:tmpl w:val="9C8E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E21BE"/>
    <w:multiLevelType w:val="hybridMultilevel"/>
    <w:tmpl w:val="2972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F93BE4"/>
    <w:multiLevelType w:val="hybridMultilevel"/>
    <w:tmpl w:val="9E00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3664">
    <w:abstractNumId w:val="9"/>
  </w:num>
  <w:num w:numId="2" w16cid:durableId="162164913">
    <w:abstractNumId w:val="7"/>
  </w:num>
  <w:num w:numId="3" w16cid:durableId="505247036">
    <w:abstractNumId w:val="6"/>
  </w:num>
  <w:num w:numId="4" w16cid:durableId="1943881166">
    <w:abstractNumId w:val="5"/>
  </w:num>
  <w:num w:numId="5" w16cid:durableId="2057854177">
    <w:abstractNumId w:val="4"/>
  </w:num>
  <w:num w:numId="6" w16cid:durableId="602691069">
    <w:abstractNumId w:val="15"/>
  </w:num>
  <w:num w:numId="7" w16cid:durableId="471216909">
    <w:abstractNumId w:val="14"/>
  </w:num>
  <w:num w:numId="8" w16cid:durableId="915553837">
    <w:abstractNumId w:val="13"/>
  </w:num>
  <w:num w:numId="9" w16cid:durableId="18057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93">
    <w:abstractNumId w:val="18"/>
  </w:num>
  <w:num w:numId="11" w16cid:durableId="1469975875">
    <w:abstractNumId w:val="8"/>
  </w:num>
  <w:num w:numId="12" w16cid:durableId="2091583845">
    <w:abstractNumId w:val="3"/>
  </w:num>
  <w:num w:numId="13" w16cid:durableId="1895963715">
    <w:abstractNumId w:val="2"/>
  </w:num>
  <w:num w:numId="14" w16cid:durableId="855970784">
    <w:abstractNumId w:val="1"/>
  </w:num>
  <w:num w:numId="15" w16cid:durableId="1833719846">
    <w:abstractNumId w:val="0"/>
  </w:num>
  <w:num w:numId="16" w16cid:durableId="384108352">
    <w:abstractNumId w:val="11"/>
  </w:num>
  <w:num w:numId="17" w16cid:durableId="1807576599">
    <w:abstractNumId w:val="13"/>
  </w:num>
  <w:num w:numId="18" w16cid:durableId="1818910607">
    <w:abstractNumId w:val="12"/>
  </w:num>
  <w:num w:numId="19" w16cid:durableId="611128122">
    <w:abstractNumId w:val="19"/>
  </w:num>
  <w:num w:numId="20" w16cid:durableId="1308820803">
    <w:abstractNumId w:val="16"/>
  </w:num>
  <w:num w:numId="21" w16cid:durableId="2038121318">
    <w:abstractNumId w:val="17"/>
  </w:num>
  <w:num w:numId="22" w16cid:durableId="540170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B1"/>
    <w:rsid w:val="000106E0"/>
    <w:rsid w:val="000111BB"/>
    <w:rsid w:val="00022C0F"/>
    <w:rsid w:val="000272F6"/>
    <w:rsid w:val="00037AC4"/>
    <w:rsid w:val="000423BF"/>
    <w:rsid w:val="000A4945"/>
    <w:rsid w:val="000A4C9F"/>
    <w:rsid w:val="000B31E1"/>
    <w:rsid w:val="000C3A66"/>
    <w:rsid w:val="000D182F"/>
    <w:rsid w:val="000E2A4F"/>
    <w:rsid w:val="000E7040"/>
    <w:rsid w:val="0011356B"/>
    <w:rsid w:val="0013337F"/>
    <w:rsid w:val="00170533"/>
    <w:rsid w:val="00182B84"/>
    <w:rsid w:val="001946F2"/>
    <w:rsid w:val="001D0F5C"/>
    <w:rsid w:val="001E291F"/>
    <w:rsid w:val="001F24B1"/>
    <w:rsid w:val="001F7E77"/>
    <w:rsid w:val="0021536D"/>
    <w:rsid w:val="00216B17"/>
    <w:rsid w:val="002243CE"/>
    <w:rsid w:val="00233408"/>
    <w:rsid w:val="00237417"/>
    <w:rsid w:val="002539DD"/>
    <w:rsid w:val="00253AB7"/>
    <w:rsid w:val="0027067B"/>
    <w:rsid w:val="00271A06"/>
    <w:rsid w:val="0028103D"/>
    <w:rsid w:val="00286183"/>
    <w:rsid w:val="002A15FB"/>
    <w:rsid w:val="002A6940"/>
    <w:rsid w:val="002C617D"/>
    <w:rsid w:val="002C7013"/>
    <w:rsid w:val="002E249B"/>
    <w:rsid w:val="00304385"/>
    <w:rsid w:val="00311BE2"/>
    <w:rsid w:val="00320249"/>
    <w:rsid w:val="003572B4"/>
    <w:rsid w:val="003616BF"/>
    <w:rsid w:val="00371F2B"/>
    <w:rsid w:val="00383F10"/>
    <w:rsid w:val="003A0BFA"/>
    <w:rsid w:val="003D2D66"/>
    <w:rsid w:val="00422BD9"/>
    <w:rsid w:val="004551EC"/>
    <w:rsid w:val="00467032"/>
    <w:rsid w:val="00467326"/>
    <w:rsid w:val="0046754A"/>
    <w:rsid w:val="004A31FF"/>
    <w:rsid w:val="004E412D"/>
    <w:rsid w:val="004E623A"/>
    <w:rsid w:val="004F203A"/>
    <w:rsid w:val="005043EC"/>
    <w:rsid w:val="00504FBA"/>
    <w:rsid w:val="00512FF5"/>
    <w:rsid w:val="00522655"/>
    <w:rsid w:val="005336B8"/>
    <w:rsid w:val="00561781"/>
    <w:rsid w:val="005725F3"/>
    <w:rsid w:val="005B04B9"/>
    <w:rsid w:val="005B68C7"/>
    <w:rsid w:val="005B7054"/>
    <w:rsid w:val="005D0152"/>
    <w:rsid w:val="005D5981"/>
    <w:rsid w:val="005F30CB"/>
    <w:rsid w:val="00612644"/>
    <w:rsid w:val="00634887"/>
    <w:rsid w:val="0064001A"/>
    <w:rsid w:val="00674CCD"/>
    <w:rsid w:val="006A18DC"/>
    <w:rsid w:val="006D3634"/>
    <w:rsid w:val="006D6742"/>
    <w:rsid w:val="006E3654"/>
    <w:rsid w:val="006E5D62"/>
    <w:rsid w:val="006F5826"/>
    <w:rsid w:val="006F68AA"/>
    <w:rsid w:val="00700181"/>
    <w:rsid w:val="007102BF"/>
    <w:rsid w:val="007141CF"/>
    <w:rsid w:val="00725494"/>
    <w:rsid w:val="00745146"/>
    <w:rsid w:val="0074635B"/>
    <w:rsid w:val="007577E3"/>
    <w:rsid w:val="00760DB3"/>
    <w:rsid w:val="00767204"/>
    <w:rsid w:val="007A56DA"/>
    <w:rsid w:val="007C79F0"/>
    <w:rsid w:val="007E6507"/>
    <w:rsid w:val="007F2B8E"/>
    <w:rsid w:val="007F2DB0"/>
    <w:rsid w:val="00801CBB"/>
    <w:rsid w:val="00807247"/>
    <w:rsid w:val="00827D97"/>
    <w:rsid w:val="00840C2B"/>
    <w:rsid w:val="00843BF8"/>
    <w:rsid w:val="00850889"/>
    <w:rsid w:val="008739FD"/>
    <w:rsid w:val="00885961"/>
    <w:rsid w:val="008967F7"/>
    <w:rsid w:val="008A60E3"/>
    <w:rsid w:val="008A7BB6"/>
    <w:rsid w:val="008E372C"/>
    <w:rsid w:val="00907ED1"/>
    <w:rsid w:val="00920FD4"/>
    <w:rsid w:val="00931218"/>
    <w:rsid w:val="00947C09"/>
    <w:rsid w:val="009875E1"/>
    <w:rsid w:val="009A6F54"/>
    <w:rsid w:val="009A7E67"/>
    <w:rsid w:val="009B0823"/>
    <w:rsid w:val="009D47E0"/>
    <w:rsid w:val="009D6076"/>
    <w:rsid w:val="00A026FC"/>
    <w:rsid w:val="00A12DBB"/>
    <w:rsid w:val="00A413EB"/>
    <w:rsid w:val="00A41DFC"/>
    <w:rsid w:val="00A5099F"/>
    <w:rsid w:val="00A53DCE"/>
    <w:rsid w:val="00A6057A"/>
    <w:rsid w:val="00A608B0"/>
    <w:rsid w:val="00A6499F"/>
    <w:rsid w:val="00A73ADC"/>
    <w:rsid w:val="00A74017"/>
    <w:rsid w:val="00A97A1E"/>
    <w:rsid w:val="00AA332C"/>
    <w:rsid w:val="00AC24C7"/>
    <w:rsid w:val="00AC27F8"/>
    <w:rsid w:val="00AD1E75"/>
    <w:rsid w:val="00AD37D6"/>
    <w:rsid w:val="00AD4C72"/>
    <w:rsid w:val="00AE20ED"/>
    <w:rsid w:val="00AE2995"/>
    <w:rsid w:val="00AE2AEE"/>
    <w:rsid w:val="00AE5AF0"/>
    <w:rsid w:val="00B1394B"/>
    <w:rsid w:val="00B230EC"/>
    <w:rsid w:val="00B232DF"/>
    <w:rsid w:val="00B4630D"/>
    <w:rsid w:val="00B50DC4"/>
    <w:rsid w:val="00B56EDC"/>
    <w:rsid w:val="00B577F7"/>
    <w:rsid w:val="00B6342A"/>
    <w:rsid w:val="00B67C16"/>
    <w:rsid w:val="00B86C19"/>
    <w:rsid w:val="00BB0A4F"/>
    <w:rsid w:val="00BB1F84"/>
    <w:rsid w:val="00BE5468"/>
    <w:rsid w:val="00C04CB1"/>
    <w:rsid w:val="00C11EAC"/>
    <w:rsid w:val="00C27D33"/>
    <w:rsid w:val="00C305D7"/>
    <w:rsid w:val="00C30F2A"/>
    <w:rsid w:val="00C43456"/>
    <w:rsid w:val="00C65C0C"/>
    <w:rsid w:val="00C808FC"/>
    <w:rsid w:val="00C81BDC"/>
    <w:rsid w:val="00C96955"/>
    <w:rsid w:val="00CB3C26"/>
    <w:rsid w:val="00CC5DCA"/>
    <w:rsid w:val="00CD7D97"/>
    <w:rsid w:val="00CE3EE6"/>
    <w:rsid w:val="00CE4BA1"/>
    <w:rsid w:val="00D000C7"/>
    <w:rsid w:val="00D52A9D"/>
    <w:rsid w:val="00D55AAD"/>
    <w:rsid w:val="00D56FDA"/>
    <w:rsid w:val="00D6144A"/>
    <w:rsid w:val="00D747AE"/>
    <w:rsid w:val="00D9226C"/>
    <w:rsid w:val="00DA20BD"/>
    <w:rsid w:val="00DA3A91"/>
    <w:rsid w:val="00DC4FBB"/>
    <w:rsid w:val="00DE50DB"/>
    <w:rsid w:val="00DF3CC4"/>
    <w:rsid w:val="00DF6AE1"/>
    <w:rsid w:val="00E2672D"/>
    <w:rsid w:val="00E46FD5"/>
    <w:rsid w:val="00E544BB"/>
    <w:rsid w:val="00E56545"/>
    <w:rsid w:val="00E577DE"/>
    <w:rsid w:val="00E76765"/>
    <w:rsid w:val="00E85004"/>
    <w:rsid w:val="00E9275A"/>
    <w:rsid w:val="00EA5D4F"/>
    <w:rsid w:val="00EB307A"/>
    <w:rsid w:val="00EB6C56"/>
    <w:rsid w:val="00EB6F21"/>
    <w:rsid w:val="00ED1274"/>
    <w:rsid w:val="00ED24FA"/>
    <w:rsid w:val="00ED54E0"/>
    <w:rsid w:val="00F01C13"/>
    <w:rsid w:val="00F252AE"/>
    <w:rsid w:val="00F32397"/>
    <w:rsid w:val="00F350AE"/>
    <w:rsid w:val="00F40595"/>
    <w:rsid w:val="00F6130E"/>
    <w:rsid w:val="00F85F05"/>
    <w:rsid w:val="00FA5EBC"/>
    <w:rsid w:val="00FD224A"/>
    <w:rsid w:val="00FD6CF3"/>
    <w:rsid w:val="00FD79BF"/>
    <w:rsid w:val="00FE6D9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6DEE"/>
  <w15:chartTrackingRefBased/>
  <w15:docId w15:val="{85C66388-C8F8-4388-9373-D125ED2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B1"/>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color w:val="006283"/>
    </w:rPr>
  </w:style>
  <w:style w:type="paragraph" w:styleId="Revision">
    <w:name w:val="Revision"/>
    <w:hidden/>
    <w:uiPriority w:val="99"/>
    <w:semiHidden/>
    <w:rsid w:val="000E2A4F"/>
    <w:pPr>
      <w:spacing w:after="0" w:line="240" w:lineRule="auto"/>
    </w:pPr>
    <w:rPr>
      <w:rFonts w:ascii="Verdana" w:eastAsia="Calibri"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Rossier, Sandra</dc:creator>
  <cp:keywords/>
  <dc:description/>
  <cp:lastModifiedBy>Rossier, Sandra</cp:lastModifiedBy>
  <cp:revision>5</cp:revision>
  <dcterms:created xsi:type="dcterms:W3CDTF">2023-09-22T13:40:00Z</dcterms:created>
  <dcterms:modified xsi:type="dcterms:W3CDTF">2023-09-25T07:54:00Z</dcterms:modified>
</cp:coreProperties>
</file>